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BA7FB" w14:textId="1735C85C" w:rsidR="001565D7" w:rsidRPr="00A20EE5" w:rsidRDefault="001565D7" w:rsidP="001565D7">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804981">
        <w:rPr>
          <w:bCs/>
          <w:noProof w:val="0"/>
          <w:sz w:val="24"/>
          <w:szCs w:val="24"/>
        </w:rPr>
        <w:t>3</w:t>
      </w:r>
      <w:r w:rsidR="009B051E">
        <w:rPr>
          <w:rFonts w:hint="eastAsia"/>
          <w:bCs/>
          <w:noProof w:val="0"/>
          <w:sz w:val="24"/>
          <w:szCs w:val="24"/>
          <w:lang w:eastAsia="zh-CN"/>
        </w:rPr>
        <w:t>b</w:t>
      </w:r>
      <w:r w:rsidR="009B051E">
        <w:rPr>
          <w:bCs/>
          <w:noProof w:val="0"/>
          <w:sz w:val="24"/>
          <w:szCs w:val="24"/>
        </w:rPr>
        <w:t>is</w:t>
      </w:r>
      <w:r w:rsidRPr="00B266B0">
        <w:rPr>
          <w:bCs/>
          <w:noProof w:val="0"/>
          <w:sz w:val="24"/>
          <w:szCs w:val="24"/>
        </w:rPr>
        <w:tab/>
      </w:r>
      <w:r w:rsidR="00E03022" w:rsidRPr="00E03022">
        <w:rPr>
          <w:bCs/>
          <w:noProof w:val="0"/>
          <w:sz w:val="24"/>
          <w:szCs w:val="24"/>
        </w:rPr>
        <w:t>R2-2310550</w:t>
      </w:r>
      <w:bookmarkStart w:id="0" w:name="_GoBack"/>
      <w:bookmarkEnd w:id="0"/>
    </w:p>
    <w:p w14:paraId="21A7F90A" w14:textId="6CC3CBC4" w:rsidR="001565D7" w:rsidRPr="003518F1" w:rsidRDefault="009B051E" w:rsidP="001565D7">
      <w:pPr>
        <w:pStyle w:val="a3"/>
        <w:tabs>
          <w:tab w:val="right" w:pos="9639"/>
        </w:tabs>
        <w:rPr>
          <w:b w:val="0"/>
          <w:bCs/>
          <w:i/>
          <w:sz w:val="32"/>
          <w:szCs w:val="24"/>
          <w:lang w:eastAsia="zh-CN"/>
        </w:rPr>
      </w:pPr>
      <w:r>
        <w:rPr>
          <w:sz w:val="21"/>
        </w:rPr>
        <w:t>xiamen</w:t>
      </w:r>
      <w:r w:rsidR="002D17F3" w:rsidRPr="003518F1">
        <w:rPr>
          <w:sz w:val="21"/>
        </w:rPr>
        <w:t xml:space="preserve">, </w:t>
      </w:r>
      <w:r>
        <w:rPr>
          <w:sz w:val="21"/>
        </w:rPr>
        <w:t>China</w:t>
      </w:r>
      <w:r w:rsidR="002D17F3" w:rsidRPr="003518F1">
        <w:rPr>
          <w:sz w:val="21"/>
        </w:rPr>
        <w:t xml:space="preserve">, </w:t>
      </w:r>
      <w:r>
        <w:rPr>
          <w:sz w:val="21"/>
        </w:rPr>
        <w:t>October</w:t>
      </w:r>
      <w:r w:rsidR="002D17F3" w:rsidRPr="003518F1">
        <w:rPr>
          <w:sz w:val="21"/>
        </w:rPr>
        <w:t xml:space="preserve"> </w:t>
      </w:r>
      <w:r>
        <w:rPr>
          <w:sz w:val="21"/>
        </w:rPr>
        <w:t>9-13</w:t>
      </w:r>
      <w:r w:rsidR="002D17F3" w:rsidRPr="003518F1">
        <w:rPr>
          <w:sz w:val="21"/>
        </w:rPr>
        <w:t>, 2023</w:t>
      </w:r>
      <w:r w:rsidR="001565D7" w:rsidRPr="003518F1">
        <w:rPr>
          <w:noProof w:val="0"/>
          <w:sz w:val="32"/>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6A019B2D"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w:t>
      </w:r>
      <w:r w:rsidR="00C14588">
        <w:rPr>
          <w:rFonts w:cs="Arial"/>
          <w:b/>
          <w:bCs/>
          <w:sz w:val="24"/>
          <w:lang w:eastAsia="ja-JP"/>
        </w:rPr>
        <w:t>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127542A2"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5D88" w:rsidRPr="00BA5D88">
        <w:rPr>
          <w:rFonts w:ascii="Arial" w:hAnsi="Arial" w:cs="Arial"/>
          <w:b/>
          <w:bCs/>
          <w:sz w:val="24"/>
        </w:rPr>
        <w:t>RRC Resume Due to Bad Reception Quality of Multicast</w:t>
      </w:r>
      <w:r w:rsidR="00A3538A">
        <w:rPr>
          <w:rFonts w:ascii="Arial" w:hAnsi="Arial" w:cs="Arial"/>
          <w:b/>
          <w:bCs/>
          <w:sz w:val="24"/>
        </w:rPr>
        <w:t xml:space="preserve"> </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05A327FB" w14:textId="77777777" w:rsidR="006527FA" w:rsidRDefault="006527FA" w:rsidP="006527FA">
      <w:pPr>
        <w:overflowPunct/>
        <w:autoSpaceDE/>
        <w:autoSpaceDN/>
        <w:adjustRightInd/>
        <w:spacing w:beforeLines="50" w:before="120" w:after="160" w:line="259" w:lineRule="auto"/>
        <w:jc w:val="both"/>
        <w:textAlignment w:val="auto"/>
        <w:rPr>
          <w:sz w:val="24"/>
          <w:szCs w:val="24"/>
          <w:lang w:eastAsia="zh-CN"/>
        </w:rPr>
      </w:pPr>
      <w:r>
        <w:rPr>
          <w:sz w:val="24"/>
          <w:szCs w:val="24"/>
          <w:lang w:eastAsia="zh-CN"/>
        </w:rPr>
        <w:t>The issue on the reliability of multicast reception in RRC_INACTIVE has been discussed in several meetings. And following agreements have been agreed:</w:t>
      </w:r>
    </w:p>
    <w:tbl>
      <w:tblPr>
        <w:tblStyle w:val="ae"/>
        <w:tblW w:w="0" w:type="auto"/>
        <w:tblLook w:val="04A0" w:firstRow="1" w:lastRow="0" w:firstColumn="1" w:lastColumn="0" w:noHBand="0" w:noVBand="1"/>
      </w:tblPr>
      <w:tblGrid>
        <w:gridCol w:w="9628"/>
      </w:tblGrid>
      <w:tr w:rsidR="006527FA" w14:paraId="0967BB87" w14:textId="77777777" w:rsidTr="00717153">
        <w:tc>
          <w:tcPr>
            <w:tcW w:w="9628" w:type="dxa"/>
          </w:tcPr>
          <w:p w14:paraId="5F418DF1" w14:textId="77777777" w:rsidR="006527FA" w:rsidRPr="00E405A4" w:rsidRDefault="006527FA" w:rsidP="00717153">
            <w:pPr>
              <w:rPr>
                <w:u w:val="single"/>
                <w:lang w:eastAsia="en-GB"/>
              </w:rPr>
            </w:pPr>
            <w:r w:rsidRPr="00E405A4">
              <w:rPr>
                <w:u w:val="single"/>
                <w:lang w:eastAsia="en-GB"/>
              </w:rPr>
              <w:t>RAN2#121</w:t>
            </w:r>
            <w:r w:rsidRPr="00E405A4">
              <w:rPr>
                <w:rFonts w:hint="eastAsia"/>
                <w:u w:val="single"/>
                <w:lang w:eastAsia="zh-CN"/>
              </w:rPr>
              <w:t>bis</w:t>
            </w:r>
            <w:r w:rsidRPr="00E405A4">
              <w:rPr>
                <w:u w:val="single"/>
                <w:lang w:eastAsia="en-GB"/>
              </w:rPr>
              <w:t xml:space="preserve"> agreements</w:t>
            </w:r>
          </w:p>
          <w:p w14:paraId="70EF3482" w14:textId="77777777" w:rsidR="006527FA" w:rsidRDefault="006527FA" w:rsidP="00717153">
            <w:pPr>
              <w:pStyle w:val="Agreement"/>
              <w:tabs>
                <w:tab w:val="clear" w:pos="1619"/>
                <w:tab w:val="left" w:pos="7655"/>
              </w:tabs>
              <w:overflowPunct/>
              <w:autoSpaceDE/>
              <w:autoSpaceDN/>
              <w:adjustRightInd/>
              <w:spacing w:line="259" w:lineRule="auto"/>
              <w:ind w:left="1560"/>
              <w:textAlignment w:val="auto"/>
            </w:pPr>
            <w:r>
              <w:t>UE may trigger RRC connection resumption if the reception quality of the multicast data is below a configured threshold, FFS how to specify the threshold/reception quality.</w:t>
            </w:r>
          </w:p>
          <w:p w14:paraId="23BE56E4" w14:textId="77777777" w:rsidR="006527FA" w:rsidRPr="00E405A4" w:rsidRDefault="006527FA" w:rsidP="00717153">
            <w:pPr>
              <w:rPr>
                <w:u w:val="single"/>
                <w:lang w:eastAsia="en-GB"/>
              </w:rPr>
            </w:pPr>
            <w:r w:rsidRPr="00E405A4">
              <w:rPr>
                <w:u w:val="single"/>
                <w:lang w:eastAsia="en-GB"/>
              </w:rPr>
              <w:t>RAN2#123 agreements</w:t>
            </w:r>
          </w:p>
          <w:p w14:paraId="58181F73" w14:textId="77777777" w:rsidR="006527FA" w:rsidRPr="006A5E81" w:rsidRDefault="006527FA" w:rsidP="00717153">
            <w:pPr>
              <w:pStyle w:val="Agreement"/>
              <w:overflowPunct/>
              <w:autoSpaceDE/>
              <w:autoSpaceDN/>
              <w:adjustRightInd/>
              <w:textAlignment w:val="auto"/>
            </w:pPr>
            <w:r w:rsidRPr="006A5E81">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307B6894" w14:textId="77777777" w:rsidR="006527FA" w:rsidRPr="00070295" w:rsidRDefault="006527FA" w:rsidP="00717153">
            <w:pPr>
              <w:pStyle w:val="Agreement"/>
              <w:overflowPunct/>
              <w:autoSpaceDE/>
              <w:autoSpaceDN/>
              <w:adjustRightInd/>
              <w:textAlignment w:val="auto"/>
            </w:pPr>
            <w:r w:rsidRPr="00B32A67">
              <w:t>The threshold can be configured in PTM configuration</w:t>
            </w:r>
            <w:r>
              <w:t xml:space="preserve"> per MBS session</w:t>
            </w:r>
            <w:r w:rsidRPr="00B32A67">
              <w:t xml:space="preserve"> via RRCRe</w:t>
            </w:r>
            <w:r>
              <w:t>lease or multicast MCCH message.</w:t>
            </w:r>
          </w:p>
        </w:tc>
      </w:tr>
    </w:tbl>
    <w:p w14:paraId="08B89DCB" w14:textId="1BA30645" w:rsidR="00E96826" w:rsidRPr="00AA049B" w:rsidRDefault="00637F28" w:rsidP="00C61F87">
      <w:pPr>
        <w:overflowPunct/>
        <w:autoSpaceDE/>
        <w:autoSpaceDN/>
        <w:adjustRightInd/>
        <w:spacing w:beforeLines="50" w:before="120" w:after="160" w:line="259" w:lineRule="auto"/>
        <w:jc w:val="both"/>
        <w:textAlignment w:val="auto"/>
        <w:rPr>
          <w:sz w:val="24"/>
          <w:szCs w:val="24"/>
        </w:rPr>
      </w:pPr>
      <w:r w:rsidRPr="00AA049B">
        <w:rPr>
          <w:sz w:val="24"/>
          <w:szCs w:val="24"/>
        </w:rPr>
        <w:t xml:space="preserve">In this contribution, we </w:t>
      </w:r>
      <w:r w:rsidR="00151644" w:rsidRPr="00AA049B">
        <w:rPr>
          <w:sz w:val="24"/>
          <w:szCs w:val="24"/>
        </w:rPr>
        <w:t xml:space="preserve">discussed </w:t>
      </w:r>
      <w:r w:rsidR="00BC2DAD" w:rsidRPr="00AA049B">
        <w:rPr>
          <w:sz w:val="24"/>
          <w:szCs w:val="24"/>
        </w:rPr>
        <w:t>the</w:t>
      </w:r>
      <w:r w:rsidR="00EA5E38">
        <w:rPr>
          <w:sz w:val="24"/>
          <w:szCs w:val="24"/>
        </w:rPr>
        <w:t xml:space="preserve"> </w:t>
      </w:r>
      <w:r w:rsidR="006527FA">
        <w:rPr>
          <w:sz w:val="24"/>
          <w:szCs w:val="24"/>
        </w:rPr>
        <w:t xml:space="preserve">FFSs </w:t>
      </w:r>
      <w:r w:rsidR="00331216">
        <w:rPr>
          <w:sz w:val="24"/>
          <w:szCs w:val="24"/>
        </w:rPr>
        <w:t xml:space="preserve">[1] </w:t>
      </w:r>
      <w:r w:rsidR="006527FA">
        <w:rPr>
          <w:sz w:val="24"/>
          <w:szCs w:val="24"/>
        </w:rPr>
        <w:t>related to the configured threshold</w:t>
      </w:r>
      <w:r w:rsidR="007A4EB2">
        <w:rPr>
          <w:sz w:val="24"/>
          <w:szCs w:val="24"/>
        </w:rPr>
        <w:t xml:space="preserve"> </w:t>
      </w:r>
      <w:r w:rsidR="007A4EB2" w:rsidRPr="00B07EDD">
        <w:rPr>
          <w:sz w:val="24"/>
          <w:szCs w:val="24"/>
        </w:rPr>
        <w:t>and proposed that</w:t>
      </w:r>
      <w:r w:rsidR="007A4EB2" w:rsidRPr="00F21AF1">
        <w:rPr>
          <w:sz w:val="24"/>
          <w:szCs w:val="24"/>
        </w:rPr>
        <w:t xml:space="preserve"> </w:t>
      </w:r>
      <w:r w:rsidR="000D7CD4" w:rsidRPr="008C3255">
        <w:rPr>
          <w:sz w:val="24"/>
          <w:szCs w:val="24"/>
        </w:rPr>
        <w:t>the R</w:t>
      </w:r>
      <w:r w:rsidR="000D7CD4" w:rsidRPr="000D7CD4">
        <w:rPr>
          <w:sz w:val="24"/>
          <w:szCs w:val="24"/>
        </w:rPr>
        <w:t>SRP/RSRQ is L3 measurement and a timer is defined to address the ping-pong issue</w:t>
      </w:r>
      <w:r w:rsidR="007240B9" w:rsidRPr="000D7CD4">
        <w:rPr>
          <w:sz w:val="24"/>
          <w:szCs w:val="24"/>
        </w:rPr>
        <w:t>.</w:t>
      </w:r>
    </w:p>
    <w:p w14:paraId="5FB89844" w14:textId="6A8FE002" w:rsidR="00BD5412" w:rsidRDefault="00AE0584" w:rsidP="00151644">
      <w:pPr>
        <w:pStyle w:val="1"/>
        <w:rPr>
          <w:lang w:val="en-US"/>
        </w:rPr>
      </w:pPr>
      <w:r>
        <w:rPr>
          <w:lang w:val="en-US"/>
        </w:rPr>
        <w:t>2 Discussion</w:t>
      </w:r>
    </w:p>
    <w:p w14:paraId="70521CD2" w14:textId="2A5F966B" w:rsidR="002D2948" w:rsidRDefault="006527FA" w:rsidP="002D2948">
      <w:pPr>
        <w:overflowPunct/>
        <w:autoSpaceDE/>
        <w:autoSpaceDN/>
        <w:adjustRightInd/>
        <w:spacing w:beforeLines="50" w:before="120" w:after="160" w:line="259" w:lineRule="auto"/>
        <w:jc w:val="both"/>
        <w:textAlignment w:val="auto"/>
        <w:rPr>
          <w:sz w:val="24"/>
          <w:szCs w:val="24"/>
          <w:lang w:eastAsia="zh-CN"/>
        </w:rPr>
      </w:pPr>
      <w:r>
        <w:rPr>
          <w:sz w:val="24"/>
          <w:szCs w:val="24"/>
          <w:lang w:eastAsia="zh-CN"/>
        </w:rPr>
        <w:t>Currently,</w:t>
      </w:r>
      <w:r w:rsidR="002D2948">
        <w:rPr>
          <w:sz w:val="24"/>
          <w:szCs w:val="24"/>
          <w:lang w:eastAsia="zh-CN"/>
        </w:rPr>
        <w:t xml:space="preserve"> </w:t>
      </w:r>
      <w:r w:rsidR="002D2948" w:rsidRPr="002D2948">
        <w:rPr>
          <w:sz w:val="24"/>
          <w:szCs w:val="24"/>
          <w:lang w:eastAsia="zh-CN"/>
        </w:rPr>
        <w:t>whether the RSRP/RSRQ is L1 or L3 measurement</w:t>
      </w:r>
      <w:r w:rsidR="002D2948">
        <w:rPr>
          <w:sz w:val="24"/>
          <w:szCs w:val="24"/>
          <w:lang w:eastAsia="zh-CN"/>
        </w:rPr>
        <w:t xml:space="preserve"> is still FFS:</w:t>
      </w:r>
    </w:p>
    <w:p w14:paraId="1928A5C5" w14:textId="77777777" w:rsidR="002D2948" w:rsidRPr="00A42716" w:rsidRDefault="002D2948" w:rsidP="002D2948">
      <w:pPr>
        <w:pStyle w:val="B2"/>
        <w:ind w:leftChars="200" w:left="400" w:firstLine="0"/>
        <w:rPr>
          <w:i/>
        </w:rPr>
      </w:pPr>
      <w:r w:rsidRPr="00A42716">
        <w:rPr>
          <w:i/>
        </w:rPr>
        <w:t>Editor’s note: FFS whether the RSRP/RSRQ is L1 or L3 measurement.</w:t>
      </w:r>
    </w:p>
    <w:p w14:paraId="5EC1719F" w14:textId="2E468E54" w:rsidR="008C3255" w:rsidRPr="000534A0" w:rsidRDefault="000534A0" w:rsidP="00A3538A">
      <w:pPr>
        <w:rPr>
          <w:sz w:val="24"/>
          <w:szCs w:val="24"/>
          <w:lang w:val="en-US" w:eastAsia="zh-CN"/>
        </w:rPr>
      </w:pPr>
      <w:r w:rsidRPr="000534A0">
        <w:rPr>
          <w:sz w:val="24"/>
          <w:szCs w:val="24"/>
          <w:lang w:val="en-US" w:eastAsia="zh-CN"/>
        </w:rPr>
        <w:t>Considering</w:t>
      </w:r>
      <w:r w:rsidRPr="000534A0">
        <w:rPr>
          <w:rFonts w:hint="eastAsia"/>
          <w:sz w:val="24"/>
          <w:szCs w:val="24"/>
          <w:lang w:val="en-US" w:eastAsia="zh-CN"/>
        </w:rPr>
        <w:t xml:space="preserve"> the RSRP/RSRQ has been well defined</w:t>
      </w:r>
      <w:r w:rsidRPr="000534A0">
        <w:rPr>
          <w:sz w:val="24"/>
          <w:szCs w:val="24"/>
          <w:lang w:val="en-US" w:eastAsia="zh-CN"/>
        </w:rPr>
        <w:t xml:space="preserve"> in</w:t>
      </w:r>
      <w:r w:rsidRPr="000534A0">
        <w:rPr>
          <w:rFonts w:hint="eastAsia"/>
          <w:sz w:val="24"/>
          <w:szCs w:val="24"/>
          <w:lang w:val="en-US" w:eastAsia="zh-CN"/>
        </w:rPr>
        <w:t xml:space="preserve"> the current L3 measurement</w:t>
      </w:r>
      <w:r w:rsidRPr="000534A0">
        <w:rPr>
          <w:sz w:val="24"/>
          <w:szCs w:val="24"/>
          <w:lang w:val="en-US" w:eastAsia="zh-CN"/>
        </w:rPr>
        <w:t xml:space="preserve"> and to </w:t>
      </w:r>
      <w:r w:rsidR="008C3255" w:rsidRPr="000534A0">
        <w:rPr>
          <w:sz w:val="24"/>
          <w:szCs w:val="24"/>
          <w:lang w:val="en-US" w:eastAsia="zh-CN"/>
        </w:rPr>
        <w:t xml:space="preserve">avoid extra UE measurement requirement and </w:t>
      </w:r>
      <w:r w:rsidR="00A14FEF">
        <w:rPr>
          <w:sz w:val="24"/>
          <w:szCs w:val="24"/>
          <w:lang w:val="en-US" w:eastAsia="zh-CN"/>
        </w:rPr>
        <w:t xml:space="preserve">impact on </w:t>
      </w:r>
      <w:r w:rsidR="008C3255" w:rsidRPr="000534A0">
        <w:rPr>
          <w:sz w:val="24"/>
          <w:szCs w:val="24"/>
          <w:lang w:val="en-US" w:eastAsia="zh-CN"/>
        </w:rPr>
        <w:t>RAN4</w:t>
      </w:r>
      <w:r>
        <w:rPr>
          <w:sz w:val="24"/>
          <w:szCs w:val="24"/>
          <w:lang w:val="en-US" w:eastAsia="zh-CN"/>
        </w:rPr>
        <w:t xml:space="preserve">, so </w:t>
      </w:r>
    </w:p>
    <w:p w14:paraId="37D1A627" w14:textId="40DC99A5" w:rsidR="004234E7" w:rsidRPr="004234E7" w:rsidRDefault="004234E7" w:rsidP="00A3538A">
      <w:pPr>
        <w:rPr>
          <w:b/>
          <w:sz w:val="24"/>
          <w:szCs w:val="24"/>
          <w:lang w:eastAsia="zh-CN"/>
        </w:rPr>
      </w:pPr>
      <w:r w:rsidRPr="004234E7">
        <w:rPr>
          <w:b/>
          <w:sz w:val="24"/>
          <w:szCs w:val="24"/>
          <w:lang w:eastAsia="zh-CN"/>
        </w:rPr>
        <w:t xml:space="preserve">Proposal 1 </w:t>
      </w:r>
      <w:r w:rsidR="008C3255" w:rsidRPr="008C3255">
        <w:rPr>
          <w:b/>
          <w:sz w:val="24"/>
          <w:szCs w:val="24"/>
        </w:rPr>
        <w:t>The RSRP/RSRQ is L3 measurement</w:t>
      </w:r>
      <w:r w:rsidRPr="008C3255">
        <w:rPr>
          <w:b/>
          <w:sz w:val="24"/>
          <w:szCs w:val="24"/>
          <w:lang w:eastAsia="zh-CN"/>
        </w:rPr>
        <w:t>.</w:t>
      </w:r>
    </w:p>
    <w:p w14:paraId="5A9ABA1B" w14:textId="50604C25" w:rsidR="002D2948" w:rsidRDefault="006527FA" w:rsidP="00F73F09">
      <w:pPr>
        <w:rPr>
          <w:sz w:val="24"/>
          <w:szCs w:val="24"/>
          <w:lang w:val="en-US" w:eastAsia="zh-CN"/>
        </w:rPr>
      </w:pPr>
      <w:r>
        <w:rPr>
          <w:sz w:val="24"/>
          <w:szCs w:val="24"/>
          <w:lang w:val="en-US" w:eastAsia="zh-CN"/>
        </w:rPr>
        <w:t xml:space="preserve">In addition, </w:t>
      </w:r>
      <w:r w:rsidR="00A42716">
        <w:rPr>
          <w:sz w:val="24"/>
          <w:szCs w:val="24"/>
          <w:lang w:val="en-US" w:eastAsia="zh-CN"/>
        </w:rPr>
        <w:t>whether the ping-pong issue caused by the threshold needed to be addressed or not is FFS:</w:t>
      </w:r>
    </w:p>
    <w:p w14:paraId="46285E7D" w14:textId="77777777" w:rsidR="002D2948" w:rsidRPr="00A42716" w:rsidRDefault="002D2948" w:rsidP="002D2948">
      <w:pPr>
        <w:pStyle w:val="B2"/>
        <w:ind w:leftChars="200" w:left="400" w:firstLine="0"/>
        <w:rPr>
          <w:sz w:val="24"/>
          <w:szCs w:val="24"/>
          <w:lang w:eastAsia="zh-CN"/>
        </w:rPr>
      </w:pPr>
      <w:r w:rsidRPr="00A42716">
        <w:rPr>
          <w:i/>
        </w:rPr>
        <w:t xml:space="preserve">Editor’s note: FFS whether/how we need to address ping-pong issue. </w:t>
      </w:r>
    </w:p>
    <w:p w14:paraId="62E41FC5" w14:textId="130D602F" w:rsidR="00EF5308" w:rsidRDefault="006527FA" w:rsidP="00F73F09">
      <w:pPr>
        <w:rPr>
          <w:sz w:val="24"/>
          <w:szCs w:val="24"/>
          <w:lang w:val="en-US" w:eastAsia="zh-CN"/>
        </w:rPr>
      </w:pPr>
      <w:r>
        <w:rPr>
          <w:sz w:val="24"/>
          <w:szCs w:val="24"/>
          <w:lang w:val="en-US" w:eastAsia="zh-CN"/>
        </w:rPr>
        <w:lastRenderedPageBreak/>
        <w:t>The purposes of supporting multicast reception in RRC_INACTIVE are for UE power efficiency and improvement of resource efficiency and capacity.</w:t>
      </w:r>
      <w:r w:rsidR="00A42716">
        <w:rPr>
          <w:sz w:val="24"/>
          <w:szCs w:val="24"/>
          <w:lang w:val="en-US" w:eastAsia="zh-CN"/>
        </w:rPr>
        <w:t xml:space="preserve"> But if only</w:t>
      </w:r>
      <w:r w:rsidR="00A67AC6">
        <w:rPr>
          <w:sz w:val="24"/>
          <w:szCs w:val="24"/>
          <w:lang w:val="en-US" w:eastAsia="zh-CN"/>
        </w:rPr>
        <w:t xml:space="preserve"> </w:t>
      </w:r>
      <w:r w:rsidR="00A67AC6">
        <w:rPr>
          <w:rFonts w:hint="eastAsia"/>
          <w:sz w:val="24"/>
          <w:szCs w:val="24"/>
          <w:lang w:val="en-US" w:eastAsia="zh-CN"/>
        </w:rPr>
        <w:t>reception</w:t>
      </w:r>
      <w:r w:rsidR="00A67AC6">
        <w:rPr>
          <w:sz w:val="24"/>
          <w:szCs w:val="24"/>
          <w:lang w:val="en-US" w:eastAsia="zh-CN"/>
        </w:rPr>
        <w:t xml:space="preserve"> quality</w:t>
      </w:r>
      <w:r w:rsidR="00A42716">
        <w:rPr>
          <w:sz w:val="24"/>
          <w:szCs w:val="24"/>
          <w:lang w:val="en-US" w:eastAsia="zh-CN"/>
        </w:rPr>
        <w:t xml:space="preserve"> threshold is configured, UE resumes the RRC Connection immediately when the reception quality is below the threshold but </w:t>
      </w:r>
      <w:r w:rsidR="00A67AC6">
        <w:rPr>
          <w:sz w:val="24"/>
          <w:szCs w:val="24"/>
          <w:lang w:val="en-US" w:eastAsia="zh-CN"/>
        </w:rPr>
        <w:t>it</w:t>
      </w:r>
      <w:r w:rsidR="00A42716">
        <w:rPr>
          <w:sz w:val="24"/>
          <w:szCs w:val="24"/>
          <w:lang w:val="en-US" w:eastAsia="zh-CN"/>
        </w:rPr>
        <w:t xml:space="preserve"> may become better </w:t>
      </w:r>
      <w:r w:rsidR="00182E7E">
        <w:rPr>
          <w:sz w:val="24"/>
          <w:szCs w:val="24"/>
          <w:lang w:val="en-US" w:eastAsia="zh-CN"/>
        </w:rPr>
        <w:t>in</w:t>
      </w:r>
      <w:r w:rsidR="00A42716">
        <w:rPr>
          <w:sz w:val="24"/>
          <w:szCs w:val="24"/>
          <w:lang w:val="en-US" w:eastAsia="zh-CN"/>
        </w:rPr>
        <w:t xml:space="preserve"> a short </w:t>
      </w:r>
      <w:r w:rsidR="00182E7E">
        <w:rPr>
          <w:sz w:val="24"/>
          <w:szCs w:val="24"/>
          <w:lang w:val="en-US" w:eastAsia="zh-CN"/>
        </w:rPr>
        <w:t xml:space="preserve">period </w:t>
      </w:r>
      <w:r w:rsidR="00A42716">
        <w:rPr>
          <w:sz w:val="24"/>
          <w:szCs w:val="24"/>
          <w:lang w:val="en-US" w:eastAsia="zh-CN"/>
        </w:rPr>
        <w:t xml:space="preserve">of time. If the Network is </w:t>
      </w:r>
      <w:r w:rsidR="00A67AC6">
        <w:rPr>
          <w:sz w:val="24"/>
          <w:szCs w:val="24"/>
          <w:lang w:val="en-US" w:eastAsia="zh-CN"/>
        </w:rPr>
        <w:t xml:space="preserve">still </w:t>
      </w:r>
      <w:r w:rsidR="00A42716">
        <w:rPr>
          <w:sz w:val="24"/>
          <w:szCs w:val="24"/>
          <w:lang w:val="en-US" w:eastAsia="zh-CN"/>
        </w:rPr>
        <w:t>in congestion</w:t>
      </w:r>
      <w:r w:rsidR="00A67AC6">
        <w:rPr>
          <w:sz w:val="24"/>
          <w:szCs w:val="24"/>
          <w:lang w:val="en-US" w:eastAsia="zh-CN"/>
        </w:rPr>
        <w:t>,</w:t>
      </w:r>
      <w:r w:rsidR="00A42716">
        <w:rPr>
          <w:sz w:val="24"/>
          <w:szCs w:val="24"/>
          <w:lang w:val="en-US" w:eastAsia="zh-CN"/>
        </w:rPr>
        <w:t xml:space="preserve"> UE will be released to RRC_INACTIVE soon which </w:t>
      </w:r>
      <w:r w:rsidR="00A42716" w:rsidRPr="00A42716">
        <w:rPr>
          <w:sz w:val="24"/>
          <w:szCs w:val="24"/>
          <w:lang w:val="en-US" w:eastAsia="zh-CN"/>
        </w:rPr>
        <w:t>deviate from original intention</w:t>
      </w:r>
      <w:r w:rsidR="00A42716">
        <w:rPr>
          <w:sz w:val="24"/>
          <w:szCs w:val="24"/>
          <w:lang w:val="en-US" w:eastAsia="zh-CN"/>
        </w:rPr>
        <w:t xml:space="preserve"> of supporting multicast reception in RRC_INACTIVE.</w:t>
      </w:r>
      <w:r w:rsidRPr="006527FA">
        <w:rPr>
          <w:sz w:val="24"/>
          <w:szCs w:val="24"/>
          <w:lang w:val="en-US" w:eastAsia="zh-CN"/>
        </w:rPr>
        <w:t xml:space="preserve"> </w:t>
      </w:r>
      <w:r w:rsidR="00182E7E">
        <w:rPr>
          <w:sz w:val="24"/>
          <w:szCs w:val="24"/>
          <w:lang w:val="en-US" w:eastAsia="zh-CN"/>
        </w:rPr>
        <w:t>So, f</w:t>
      </w:r>
      <w:r>
        <w:rPr>
          <w:sz w:val="24"/>
          <w:szCs w:val="24"/>
          <w:lang w:val="en-US" w:eastAsia="zh-CN"/>
        </w:rPr>
        <w:t xml:space="preserve">or RRC state transition based on the configured threshold, </w:t>
      </w:r>
      <w:r w:rsidR="00043766">
        <w:rPr>
          <w:sz w:val="24"/>
          <w:szCs w:val="24"/>
          <w:lang w:val="en-US" w:eastAsia="zh-CN"/>
        </w:rPr>
        <w:t xml:space="preserve">mechanism is needed to avoid </w:t>
      </w:r>
      <w:r w:rsidR="00A67AC6">
        <w:rPr>
          <w:sz w:val="24"/>
          <w:szCs w:val="24"/>
          <w:lang w:val="en-US" w:eastAsia="zh-CN"/>
        </w:rPr>
        <w:t xml:space="preserve">such </w:t>
      </w:r>
      <w:r w:rsidR="00043766" w:rsidRPr="00043766">
        <w:rPr>
          <w:sz w:val="24"/>
          <w:szCs w:val="24"/>
          <w:lang w:val="en-US" w:eastAsia="zh-CN"/>
        </w:rPr>
        <w:t>false alarm</w:t>
      </w:r>
      <w:r w:rsidR="00043766">
        <w:rPr>
          <w:sz w:val="24"/>
          <w:szCs w:val="24"/>
          <w:lang w:val="en-US" w:eastAsia="zh-CN"/>
        </w:rPr>
        <w:t>.</w:t>
      </w:r>
      <w:r w:rsidR="00006688">
        <w:rPr>
          <w:sz w:val="24"/>
          <w:szCs w:val="24"/>
          <w:lang w:val="en-US" w:eastAsia="zh-CN"/>
        </w:rPr>
        <w:t xml:space="preserve"> </w:t>
      </w:r>
      <w:r w:rsidR="00F33F47">
        <w:rPr>
          <w:sz w:val="24"/>
          <w:szCs w:val="24"/>
          <w:lang w:val="en-US" w:eastAsia="zh-CN"/>
        </w:rPr>
        <w:t xml:space="preserve">The </w:t>
      </w:r>
      <w:r w:rsidR="00006688">
        <w:rPr>
          <w:sz w:val="24"/>
          <w:szCs w:val="24"/>
          <w:lang w:val="en-US" w:eastAsia="zh-CN"/>
        </w:rPr>
        <w:t>timer based mechanisms can be used</w:t>
      </w:r>
      <w:r w:rsidR="00F33F47">
        <w:rPr>
          <w:sz w:val="24"/>
          <w:szCs w:val="24"/>
          <w:lang w:val="en-US" w:eastAsia="zh-CN"/>
        </w:rPr>
        <w:t xml:space="preserve"> for this purpose</w:t>
      </w:r>
      <w:r w:rsidR="00FF49F6">
        <w:rPr>
          <w:sz w:val="24"/>
          <w:szCs w:val="24"/>
          <w:lang w:val="en-US" w:eastAsia="zh-CN"/>
        </w:rPr>
        <w:t xml:space="preserve">. </w:t>
      </w:r>
    </w:p>
    <w:p w14:paraId="7515DBE4" w14:textId="032FA67F" w:rsidR="00EF5308" w:rsidRPr="00EF5308" w:rsidRDefault="00EF5308" w:rsidP="00F73F09">
      <w:pPr>
        <w:rPr>
          <w:b/>
          <w:sz w:val="24"/>
          <w:szCs w:val="24"/>
          <w:lang w:val="en-US" w:eastAsia="zh-CN"/>
        </w:rPr>
      </w:pPr>
      <w:r w:rsidRPr="00EF5308">
        <w:rPr>
          <w:b/>
          <w:sz w:val="24"/>
          <w:szCs w:val="24"/>
          <w:lang w:val="en-US" w:eastAsia="zh-CN"/>
        </w:rPr>
        <w:t xml:space="preserve">Proposal 2 The timer can be configured to avoid the ping-pong issue. </w:t>
      </w:r>
    </w:p>
    <w:p w14:paraId="28AC95CC" w14:textId="7B79CDE0" w:rsidR="00043766" w:rsidRDefault="00FF49F6" w:rsidP="00F73F09">
      <w:pPr>
        <w:rPr>
          <w:sz w:val="24"/>
          <w:szCs w:val="24"/>
          <w:lang w:val="en-US" w:eastAsia="zh-CN"/>
        </w:rPr>
      </w:pPr>
      <w:r>
        <w:rPr>
          <w:sz w:val="24"/>
          <w:szCs w:val="24"/>
          <w:lang w:val="en-US" w:eastAsia="zh-CN"/>
        </w:rPr>
        <w:t>As the configuration of the threshold, the timer value can be configured via RRCRelease or multicast MCCH.</w:t>
      </w:r>
      <w:r w:rsidR="002D2948">
        <w:rPr>
          <w:sz w:val="24"/>
          <w:szCs w:val="24"/>
          <w:lang w:val="en-US" w:eastAsia="zh-CN"/>
        </w:rPr>
        <w:t xml:space="preserve"> Considering that different</w:t>
      </w:r>
      <w:r w:rsidR="00A42716">
        <w:rPr>
          <w:sz w:val="24"/>
          <w:szCs w:val="24"/>
          <w:lang w:val="en-US" w:eastAsia="zh-CN"/>
        </w:rPr>
        <w:t xml:space="preserve"> multicast</w:t>
      </w:r>
      <w:r w:rsidR="002D2948">
        <w:rPr>
          <w:sz w:val="24"/>
          <w:szCs w:val="24"/>
          <w:lang w:val="en-US" w:eastAsia="zh-CN"/>
        </w:rPr>
        <w:t xml:space="preserve"> session may have different reception quality requirement, </w:t>
      </w:r>
      <w:r w:rsidR="00A42716">
        <w:rPr>
          <w:sz w:val="24"/>
          <w:szCs w:val="24"/>
          <w:lang w:val="en-US" w:eastAsia="zh-CN"/>
        </w:rPr>
        <w:t xml:space="preserve">so </w:t>
      </w:r>
      <w:r w:rsidR="002D2948">
        <w:rPr>
          <w:sz w:val="24"/>
          <w:szCs w:val="24"/>
          <w:lang w:val="en-US" w:eastAsia="zh-CN"/>
        </w:rPr>
        <w:t>the configuration of t</w:t>
      </w:r>
      <w:r w:rsidR="002D2948" w:rsidRPr="002D2948">
        <w:rPr>
          <w:sz w:val="24"/>
          <w:szCs w:val="24"/>
          <w:lang w:val="en-US" w:eastAsia="zh-CN"/>
        </w:rPr>
        <w:t>he threshold is per MBS session.</w:t>
      </w:r>
      <w:r w:rsidR="002D2948">
        <w:rPr>
          <w:sz w:val="24"/>
          <w:szCs w:val="24"/>
          <w:lang w:val="en-US" w:eastAsia="zh-CN"/>
        </w:rPr>
        <w:t xml:space="preserve"> But it does not need to have different timer value for different MBS session. So, </w:t>
      </w:r>
    </w:p>
    <w:p w14:paraId="2183B917" w14:textId="0ADBF873" w:rsidR="00FF49F6" w:rsidRPr="002D2948" w:rsidRDefault="00FF49F6" w:rsidP="00F73F09">
      <w:pPr>
        <w:rPr>
          <w:b/>
          <w:sz w:val="24"/>
          <w:szCs w:val="24"/>
          <w:lang w:val="en-US" w:eastAsia="zh-CN"/>
        </w:rPr>
      </w:pPr>
      <w:r w:rsidRPr="002D2948">
        <w:rPr>
          <w:b/>
          <w:sz w:val="24"/>
          <w:szCs w:val="24"/>
          <w:lang w:val="en-US" w:eastAsia="zh-CN"/>
        </w:rPr>
        <w:t xml:space="preserve">Proposal </w:t>
      </w:r>
      <w:r w:rsidR="002D2948" w:rsidRPr="002D2948">
        <w:rPr>
          <w:b/>
          <w:sz w:val="24"/>
          <w:szCs w:val="24"/>
          <w:lang w:val="en-US" w:eastAsia="zh-CN"/>
        </w:rPr>
        <w:t>3</w:t>
      </w:r>
      <w:r w:rsidRPr="002D2948">
        <w:rPr>
          <w:b/>
          <w:sz w:val="24"/>
          <w:szCs w:val="24"/>
          <w:lang w:val="en-US" w:eastAsia="zh-CN"/>
        </w:rPr>
        <w:t xml:space="preserve"> </w:t>
      </w:r>
      <w:r w:rsidR="002D2948" w:rsidRPr="00EF5308">
        <w:rPr>
          <w:b/>
          <w:sz w:val="24"/>
          <w:szCs w:val="24"/>
          <w:lang w:val="en-US" w:eastAsia="zh-CN"/>
        </w:rPr>
        <w:t xml:space="preserve">The timer </w:t>
      </w:r>
      <w:r w:rsidR="002D2948" w:rsidRPr="002D2948">
        <w:rPr>
          <w:b/>
          <w:sz w:val="24"/>
          <w:szCs w:val="24"/>
          <w:lang w:val="en-US" w:eastAsia="zh-CN"/>
        </w:rPr>
        <w:t>is configured per Cell via RRCRelease or multicast MCCH message</w:t>
      </w:r>
      <w:r w:rsidR="002D2948">
        <w:rPr>
          <w:b/>
          <w:sz w:val="24"/>
          <w:szCs w:val="24"/>
          <w:lang w:val="en-US" w:eastAsia="zh-CN"/>
        </w:rPr>
        <w:t>.</w:t>
      </w:r>
    </w:p>
    <w:p w14:paraId="1C69E64E" w14:textId="649A6000" w:rsidR="0019135B" w:rsidRDefault="00ED1119" w:rsidP="0019135B">
      <w:pPr>
        <w:pStyle w:val="1"/>
      </w:pPr>
      <w:r>
        <w:t>3</w:t>
      </w:r>
      <w:r w:rsidR="000522FE">
        <w:t xml:space="preserve"> </w:t>
      </w:r>
      <w:r w:rsidR="009B579D">
        <w:t>Summary</w:t>
      </w:r>
    </w:p>
    <w:p w14:paraId="109A8754" w14:textId="6E5322FA"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w:t>
      </w:r>
      <w:r w:rsidR="00A90D3F" w:rsidRPr="00AA049B">
        <w:rPr>
          <w:rFonts w:eastAsiaTheme="minorEastAsia"/>
          <w:sz w:val="24"/>
          <w:szCs w:val="24"/>
          <w:lang w:eastAsia="zh-CN"/>
        </w:rPr>
        <w:t xml:space="preserve">and observation </w:t>
      </w:r>
      <w:r w:rsidRPr="00AA049B">
        <w:rPr>
          <w:rFonts w:eastAsiaTheme="minorEastAsia"/>
          <w:sz w:val="24"/>
          <w:szCs w:val="24"/>
          <w:lang w:eastAsia="zh-CN"/>
        </w:rPr>
        <w:t>as showed below:</w:t>
      </w:r>
    </w:p>
    <w:p w14:paraId="3D76B66B" w14:textId="152BE28D" w:rsidR="005A7646" w:rsidRDefault="005A7646" w:rsidP="005A7646">
      <w:pPr>
        <w:rPr>
          <w:b/>
          <w:sz w:val="24"/>
          <w:szCs w:val="24"/>
          <w:lang w:eastAsia="zh-CN"/>
        </w:rPr>
      </w:pPr>
      <w:r w:rsidRPr="004234E7">
        <w:rPr>
          <w:b/>
          <w:sz w:val="24"/>
          <w:szCs w:val="24"/>
          <w:lang w:eastAsia="zh-CN"/>
        </w:rPr>
        <w:t xml:space="preserve">Proposal 1 </w:t>
      </w:r>
      <w:r w:rsidR="000D587B" w:rsidRPr="008C3255">
        <w:rPr>
          <w:b/>
          <w:sz w:val="24"/>
          <w:szCs w:val="24"/>
        </w:rPr>
        <w:t>The RSRP/RSRQ is L3 measurement</w:t>
      </w:r>
      <w:r w:rsidR="000D587B" w:rsidRPr="008C3255">
        <w:rPr>
          <w:b/>
          <w:sz w:val="24"/>
          <w:szCs w:val="24"/>
          <w:lang w:eastAsia="zh-CN"/>
        </w:rPr>
        <w:t>.</w:t>
      </w:r>
    </w:p>
    <w:p w14:paraId="45F7E4E3" w14:textId="33D700CF" w:rsidR="005A7646" w:rsidRDefault="005A7646" w:rsidP="005A7646">
      <w:pPr>
        <w:rPr>
          <w:b/>
          <w:sz w:val="24"/>
          <w:szCs w:val="24"/>
          <w:lang w:val="en-US" w:eastAsia="zh-CN"/>
        </w:rPr>
      </w:pPr>
      <w:r w:rsidRPr="005A7646">
        <w:rPr>
          <w:b/>
          <w:sz w:val="24"/>
          <w:szCs w:val="24"/>
          <w:lang w:val="en-US" w:eastAsia="zh-CN"/>
        </w:rPr>
        <w:t xml:space="preserve">Proposal 2: </w:t>
      </w:r>
      <w:r w:rsidR="000D587B" w:rsidRPr="00EF5308">
        <w:rPr>
          <w:b/>
          <w:sz w:val="24"/>
          <w:szCs w:val="24"/>
          <w:lang w:val="en-US" w:eastAsia="zh-CN"/>
        </w:rPr>
        <w:t>The timer can be configured to avoid the ping-pong issue</w:t>
      </w:r>
      <w:r w:rsidRPr="005A7646">
        <w:rPr>
          <w:b/>
          <w:sz w:val="24"/>
          <w:szCs w:val="24"/>
          <w:lang w:val="en-US" w:eastAsia="zh-CN"/>
        </w:rPr>
        <w:t>.</w:t>
      </w:r>
    </w:p>
    <w:p w14:paraId="23238D9B" w14:textId="5A46E568" w:rsidR="000D587B" w:rsidRPr="000D587B" w:rsidRDefault="000D587B" w:rsidP="005A7646">
      <w:pPr>
        <w:rPr>
          <w:b/>
          <w:sz w:val="24"/>
          <w:szCs w:val="24"/>
          <w:lang w:val="en-US" w:eastAsia="zh-CN"/>
        </w:rPr>
      </w:pPr>
      <w:r w:rsidRPr="002D2948">
        <w:rPr>
          <w:b/>
          <w:sz w:val="24"/>
          <w:szCs w:val="24"/>
          <w:lang w:val="en-US" w:eastAsia="zh-CN"/>
        </w:rPr>
        <w:t xml:space="preserve">Proposal 3 </w:t>
      </w:r>
      <w:r w:rsidRPr="00EF5308">
        <w:rPr>
          <w:b/>
          <w:sz w:val="24"/>
          <w:szCs w:val="24"/>
          <w:lang w:val="en-US" w:eastAsia="zh-CN"/>
        </w:rPr>
        <w:t xml:space="preserve">The timer </w:t>
      </w:r>
      <w:r w:rsidRPr="002D2948">
        <w:rPr>
          <w:b/>
          <w:sz w:val="24"/>
          <w:szCs w:val="24"/>
          <w:lang w:val="en-US" w:eastAsia="zh-CN"/>
        </w:rPr>
        <w:t>is configured per Cell via RRCRelease or multicast MCCH message</w:t>
      </w:r>
      <w:r>
        <w:rPr>
          <w:b/>
          <w:sz w:val="24"/>
          <w:szCs w:val="24"/>
          <w:lang w:val="en-US" w:eastAsia="zh-CN"/>
        </w:rPr>
        <w:t>.</w:t>
      </w:r>
    </w:p>
    <w:p w14:paraId="2CBE46EE" w14:textId="71564E68" w:rsidR="00807E80" w:rsidRDefault="00ED1119" w:rsidP="00807E80">
      <w:pPr>
        <w:pStyle w:val="1"/>
      </w:pPr>
      <w:r>
        <w:t>4</w:t>
      </w:r>
      <w:r w:rsidR="0055412E">
        <w:t xml:space="preserve"> </w:t>
      </w:r>
      <w:r w:rsidR="00807E80" w:rsidRPr="00F7753E">
        <w:t>References</w:t>
      </w:r>
    </w:p>
    <w:p w14:paraId="704A94D5" w14:textId="4D705043" w:rsidR="00C105E8" w:rsidRDefault="00C105E8" w:rsidP="00C105E8">
      <w:pPr>
        <w:rPr>
          <w:rFonts w:eastAsia="Times New Roman"/>
          <w:sz w:val="24"/>
          <w:szCs w:val="24"/>
          <w:lang w:val="en-US"/>
        </w:rPr>
      </w:pPr>
      <w:r w:rsidRPr="00AA049B">
        <w:rPr>
          <w:sz w:val="24"/>
          <w:szCs w:val="24"/>
        </w:rPr>
        <w:t xml:space="preserve">[1] </w:t>
      </w:r>
      <w:r w:rsidR="003A47A0" w:rsidRPr="003A47A0">
        <w:rPr>
          <w:sz w:val="24"/>
          <w:szCs w:val="24"/>
        </w:rPr>
        <w:t>[Post123][603][eMBS] RRC running CR update (Huawei)</w:t>
      </w: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185FB" w14:textId="77777777" w:rsidR="00862337" w:rsidRDefault="00862337" w:rsidP="0019135B">
      <w:pPr>
        <w:spacing w:after="0"/>
      </w:pPr>
      <w:r>
        <w:separator/>
      </w:r>
    </w:p>
  </w:endnote>
  <w:endnote w:type="continuationSeparator" w:id="0">
    <w:p w14:paraId="5739F063" w14:textId="77777777" w:rsidR="00862337" w:rsidRDefault="00862337" w:rsidP="0019135B">
      <w:pPr>
        <w:spacing w:after="0"/>
      </w:pPr>
      <w:r>
        <w:continuationSeparator/>
      </w:r>
    </w:p>
  </w:endnote>
  <w:endnote w:type="continuationNotice" w:id="1">
    <w:p w14:paraId="6562B6AB" w14:textId="77777777" w:rsidR="00862337" w:rsidRDefault="00862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Japanese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375BB" w14:textId="77777777" w:rsidR="00862337" w:rsidRDefault="00862337" w:rsidP="0019135B">
      <w:pPr>
        <w:spacing w:after="0"/>
      </w:pPr>
      <w:r>
        <w:separator/>
      </w:r>
    </w:p>
  </w:footnote>
  <w:footnote w:type="continuationSeparator" w:id="0">
    <w:p w14:paraId="4559A835" w14:textId="77777777" w:rsidR="00862337" w:rsidRDefault="00862337" w:rsidP="0019135B">
      <w:pPr>
        <w:spacing w:after="0"/>
      </w:pPr>
      <w:r>
        <w:continuationSeparator/>
      </w:r>
    </w:p>
  </w:footnote>
  <w:footnote w:type="continuationNotice" w:id="1">
    <w:p w14:paraId="03021ED8" w14:textId="77777777" w:rsidR="00862337" w:rsidRDefault="0086233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0"/>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10"/>
  </w:num>
  <w:num w:numId="20">
    <w:abstractNumId w:val="10"/>
  </w:num>
  <w:num w:numId="21">
    <w:abstractNumId w:val="10"/>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06688"/>
    <w:rsid w:val="000129BC"/>
    <w:rsid w:val="000134E2"/>
    <w:rsid w:val="000140A9"/>
    <w:rsid w:val="00015228"/>
    <w:rsid w:val="00015436"/>
    <w:rsid w:val="00015E15"/>
    <w:rsid w:val="000166DD"/>
    <w:rsid w:val="0001700B"/>
    <w:rsid w:val="0002018A"/>
    <w:rsid w:val="000240B3"/>
    <w:rsid w:val="00025B2F"/>
    <w:rsid w:val="00026BCF"/>
    <w:rsid w:val="00032086"/>
    <w:rsid w:val="000326E0"/>
    <w:rsid w:val="00034792"/>
    <w:rsid w:val="00034E02"/>
    <w:rsid w:val="000352C5"/>
    <w:rsid w:val="00040355"/>
    <w:rsid w:val="00043766"/>
    <w:rsid w:val="0004725C"/>
    <w:rsid w:val="00050D43"/>
    <w:rsid w:val="00051336"/>
    <w:rsid w:val="00051536"/>
    <w:rsid w:val="000522FE"/>
    <w:rsid w:val="000534A0"/>
    <w:rsid w:val="00053C75"/>
    <w:rsid w:val="000556C8"/>
    <w:rsid w:val="00055701"/>
    <w:rsid w:val="00055B40"/>
    <w:rsid w:val="00056C02"/>
    <w:rsid w:val="000577AC"/>
    <w:rsid w:val="0005794A"/>
    <w:rsid w:val="00061CA3"/>
    <w:rsid w:val="000632A0"/>
    <w:rsid w:val="0006527E"/>
    <w:rsid w:val="000652C9"/>
    <w:rsid w:val="00070295"/>
    <w:rsid w:val="000735C2"/>
    <w:rsid w:val="00073A03"/>
    <w:rsid w:val="00074C2E"/>
    <w:rsid w:val="00077D25"/>
    <w:rsid w:val="000805FB"/>
    <w:rsid w:val="0008087A"/>
    <w:rsid w:val="0008166E"/>
    <w:rsid w:val="000833C2"/>
    <w:rsid w:val="00084DFC"/>
    <w:rsid w:val="00090278"/>
    <w:rsid w:val="000914CD"/>
    <w:rsid w:val="00092D55"/>
    <w:rsid w:val="000962C2"/>
    <w:rsid w:val="000968E4"/>
    <w:rsid w:val="00096969"/>
    <w:rsid w:val="000A0E74"/>
    <w:rsid w:val="000A1DCB"/>
    <w:rsid w:val="000A5EED"/>
    <w:rsid w:val="000A672E"/>
    <w:rsid w:val="000B65C4"/>
    <w:rsid w:val="000B7328"/>
    <w:rsid w:val="000B7EEC"/>
    <w:rsid w:val="000C126B"/>
    <w:rsid w:val="000C4E43"/>
    <w:rsid w:val="000D2B04"/>
    <w:rsid w:val="000D4288"/>
    <w:rsid w:val="000D587B"/>
    <w:rsid w:val="000D7CD4"/>
    <w:rsid w:val="000E186A"/>
    <w:rsid w:val="000E1DCC"/>
    <w:rsid w:val="000E28D5"/>
    <w:rsid w:val="000E656D"/>
    <w:rsid w:val="000E6D92"/>
    <w:rsid w:val="000E7DF9"/>
    <w:rsid w:val="000F0A5D"/>
    <w:rsid w:val="000F16C8"/>
    <w:rsid w:val="000F1770"/>
    <w:rsid w:val="000F3C05"/>
    <w:rsid w:val="000F4159"/>
    <w:rsid w:val="000F4A2A"/>
    <w:rsid w:val="000F5834"/>
    <w:rsid w:val="000F5979"/>
    <w:rsid w:val="000F6C49"/>
    <w:rsid w:val="000F7D8B"/>
    <w:rsid w:val="000F7F96"/>
    <w:rsid w:val="00101B09"/>
    <w:rsid w:val="00103BF1"/>
    <w:rsid w:val="001048D4"/>
    <w:rsid w:val="00104EA4"/>
    <w:rsid w:val="00106A33"/>
    <w:rsid w:val="0010746A"/>
    <w:rsid w:val="00110769"/>
    <w:rsid w:val="0011489C"/>
    <w:rsid w:val="00116011"/>
    <w:rsid w:val="0011731A"/>
    <w:rsid w:val="001179FF"/>
    <w:rsid w:val="00117F72"/>
    <w:rsid w:val="00122957"/>
    <w:rsid w:val="00127CAB"/>
    <w:rsid w:val="001307BB"/>
    <w:rsid w:val="00131982"/>
    <w:rsid w:val="00135F5A"/>
    <w:rsid w:val="00144305"/>
    <w:rsid w:val="001445AE"/>
    <w:rsid w:val="00147A09"/>
    <w:rsid w:val="00150239"/>
    <w:rsid w:val="001508C2"/>
    <w:rsid w:val="00151644"/>
    <w:rsid w:val="001520EC"/>
    <w:rsid w:val="00152A06"/>
    <w:rsid w:val="00153AAB"/>
    <w:rsid w:val="0015610B"/>
    <w:rsid w:val="001565D7"/>
    <w:rsid w:val="0015672F"/>
    <w:rsid w:val="00161EB0"/>
    <w:rsid w:val="001640E3"/>
    <w:rsid w:val="0017036D"/>
    <w:rsid w:val="00173340"/>
    <w:rsid w:val="00173FDE"/>
    <w:rsid w:val="00177620"/>
    <w:rsid w:val="00177FF2"/>
    <w:rsid w:val="00182E7E"/>
    <w:rsid w:val="001844FC"/>
    <w:rsid w:val="001849A8"/>
    <w:rsid w:val="00185111"/>
    <w:rsid w:val="001862C8"/>
    <w:rsid w:val="00190DCD"/>
    <w:rsid w:val="00190E91"/>
    <w:rsid w:val="001911D0"/>
    <w:rsid w:val="0019135B"/>
    <w:rsid w:val="0019161D"/>
    <w:rsid w:val="001922DB"/>
    <w:rsid w:val="00192A8A"/>
    <w:rsid w:val="0019346C"/>
    <w:rsid w:val="00193E75"/>
    <w:rsid w:val="001977DD"/>
    <w:rsid w:val="001A0B5E"/>
    <w:rsid w:val="001A1249"/>
    <w:rsid w:val="001A16B7"/>
    <w:rsid w:val="001A2237"/>
    <w:rsid w:val="001A495D"/>
    <w:rsid w:val="001A529E"/>
    <w:rsid w:val="001A5F71"/>
    <w:rsid w:val="001B1342"/>
    <w:rsid w:val="001B1E1C"/>
    <w:rsid w:val="001B3A18"/>
    <w:rsid w:val="001B4CF0"/>
    <w:rsid w:val="001C7C32"/>
    <w:rsid w:val="001D1440"/>
    <w:rsid w:val="001D1E2B"/>
    <w:rsid w:val="001D2647"/>
    <w:rsid w:val="001D2D61"/>
    <w:rsid w:val="001D3B6E"/>
    <w:rsid w:val="001D58A7"/>
    <w:rsid w:val="001D5AE9"/>
    <w:rsid w:val="001D6768"/>
    <w:rsid w:val="001E0608"/>
    <w:rsid w:val="001E0F7B"/>
    <w:rsid w:val="001E1094"/>
    <w:rsid w:val="001E1645"/>
    <w:rsid w:val="001E18BE"/>
    <w:rsid w:val="001E209E"/>
    <w:rsid w:val="001E2CAC"/>
    <w:rsid w:val="001E3BC2"/>
    <w:rsid w:val="001E689E"/>
    <w:rsid w:val="001E71E6"/>
    <w:rsid w:val="001F1688"/>
    <w:rsid w:val="001F1A91"/>
    <w:rsid w:val="001F1D66"/>
    <w:rsid w:val="001F3F23"/>
    <w:rsid w:val="00200D69"/>
    <w:rsid w:val="00201421"/>
    <w:rsid w:val="00204F3A"/>
    <w:rsid w:val="00205325"/>
    <w:rsid w:val="0021746B"/>
    <w:rsid w:val="00222FA1"/>
    <w:rsid w:val="002241BF"/>
    <w:rsid w:val="0022545D"/>
    <w:rsid w:val="0023215D"/>
    <w:rsid w:val="00234290"/>
    <w:rsid w:val="00236C49"/>
    <w:rsid w:val="00240891"/>
    <w:rsid w:val="00240898"/>
    <w:rsid w:val="00242116"/>
    <w:rsid w:val="00243A92"/>
    <w:rsid w:val="00246D7B"/>
    <w:rsid w:val="00247F5E"/>
    <w:rsid w:val="00252572"/>
    <w:rsid w:val="00254C1C"/>
    <w:rsid w:val="00265269"/>
    <w:rsid w:val="00267214"/>
    <w:rsid w:val="002674DC"/>
    <w:rsid w:val="0027095A"/>
    <w:rsid w:val="00270A19"/>
    <w:rsid w:val="002712E4"/>
    <w:rsid w:val="0027198E"/>
    <w:rsid w:val="00272457"/>
    <w:rsid w:val="00272996"/>
    <w:rsid w:val="0027676F"/>
    <w:rsid w:val="00277090"/>
    <w:rsid w:val="002771DB"/>
    <w:rsid w:val="002843AE"/>
    <w:rsid w:val="0028665A"/>
    <w:rsid w:val="00290305"/>
    <w:rsid w:val="00294149"/>
    <w:rsid w:val="002941F6"/>
    <w:rsid w:val="0029526D"/>
    <w:rsid w:val="00296FC8"/>
    <w:rsid w:val="00297F3F"/>
    <w:rsid w:val="002A199F"/>
    <w:rsid w:val="002A1A82"/>
    <w:rsid w:val="002A56EC"/>
    <w:rsid w:val="002A58EF"/>
    <w:rsid w:val="002A6015"/>
    <w:rsid w:val="002A6CB9"/>
    <w:rsid w:val="002B025E"/>
    <w:rsid w:val="002B0CAB"/>
    <w:rsid w:val="002B15F9"/>
    <w:rsid w:val="002B2E6D"/>
    <w:rsid w:val="002B5E5A"/>
    <w:rsid w:val="002C0945"/>
    <w:rsid w:val="002C13DD"/>
    <w:rsid w:val="002C1705"/>
    <w:rsid w:val="002C235D"/>
    <w:rsid w:val="002C24F1"/>
    <w:rsid w:val="002C6CDA"/>
    <w:rsid w:val="002D0BCE"/>
    <w:rsid w:val="002D17F3"/>
    <w:rsid w:val="002D2112"/>
    <w:rsid w:val="002D2204"/>
    <w:rsid w:val="002D247B"/>
    <w:rsid w:val="002D2948"/>
    <w:rsid w:val="002D3091"/>
    <w:rsid w:val="002D31C3"/>
    <w:rsid w:val="002E2697"/>
    <w:rsid w:val="002E3B27"/>
    <w:rsid w:val="002E51F9"/>
    <w:rsid w:val="002E6308"/>
    <w:rsid w:val="002F0728"/>
    <w:rsid w:val="002F14C5"/>
    <w:rsid w:val="002F3C22"/>
    <w:rsid w:val="002F573B"/>
    <w:rsid w:val="002F5780"/>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7467"/>
    <w:rsid w:val="00317C8E"/>
    <w:rsid w:val="003203F4"/>
    <w:rsid w:val="00321B8D"/>
    <w:rsid w:val="00322761"/>
    <w:rsid w:val="00325416"/>
    <w:rsid w:val="00330DD7"/>
    <w:rsid w:val="00331216"/>
    <w:rsid w:val="00332972"/>
    <w:rsid w:val="00333275"/>
    <w:rsid w:val="00333B8B"/>
    <w:rsid w:val="00334612"/>
    <w:rsid w:val="003369AE"/>
    <w:rsid w:val="003412AC"/>
    <w:rsid w:val="00341B86"/>
    <w:rsid w:val="00341EDD"/>
    <w:rsid w:val="00341F0A"/>
    <w:rsid w:val="003437DE"/>
    <w:rsid w:val="0034636F"/>
    <w:rsid w:val="00350263"/>
    <w:rsid w:val="003518F1"/>
    <w:rsid w:val="003526E4"/>
    <w:rsid w:val="00357FA9"/>
    <w:rsid w:val="003602CC"/>
    <w:rsid w:val="00361A8A"/>
    <w:rsid w:val="00362BB3"/>
    <w:rsid w:val="00362DB1"/>
    <w:rsid w:val="003650BA"/>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87357"/>
    <w:rsid w:val="00390D58"/>
    <w:rsid w:val="00391289"/>
    <w:rsid w:val="003924B6"/>
    <w:rsid w:val="00392531"/>
    <w:rsid w:val="003932C7"/>
    <w:rsid w:val="00393362"/>
    <w:rsid w:val="003A3764"/>
    <w:rsid w:val="003A47A0"/>
    <w:rsid w:val="003A5EDE"/>
    <w:rsid w:val="003B0AD2"/>
    <w:rsid w:val="003B1AED"/>
    <w:rsid w:val="003B432A"/>
    <w:rsid w:val="003B5CC7"/>
    <w:rsid w:val="003B6931"/>
    <w:rsid w:val="003B7F9F"/>
    <w:rsid w:val="003C20A9"/>
    <w:rsid w:val="003C3588"/>
    <w:rsid w:val="003C433B"/>
    <w:rsid w:val="003C49E2"/>
    <w:rsid w:val="003C6DF3"/>
    <w:rsid w:val="003C7C23"/>
    <w:rsid w:val="003D0B84"/>
    <w:rsid w:val="003D281A"/>
    <w:rsid w:val="003D2F0D"/>
    <w:rsid w:val="003D72F3"/>
    <w:rsid w:val="003E0E69"/>
    <w:rsid w:val="003E27DD"/>
    <w:rsid w:val="003E4124"/>
    <w:rsid w:val="003E61C9"/>
    <w:rsid w:val="003E69BC"/>
    <w:rsid w:val="003F5C84"/>
    <w:rsid w:val="003F764A"/>
    <w:rsid w:val="00404892"/>
    <w:rsid w:val="00406B94"/>
    <w:rsid w:val="00406F26"/>
    <w:rsid w:val="0041079D"/>
    <w:rsid w:val="00412CE3"/>
    <w:rsid w:val="0041470C"/>
    <w:rsid w:val="00415AAD"/>
    <w:rsid w:val="004165D6"/>
    <w:rsid w:val="00420E98"/>
    <w:rsid w:val="00421105"/>
    <w:rsid w:val="00423405"/>
    <w:rsid w:val="004234E7"/>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446C"/>
    <w:rsid w:val="00454AF1"/>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9704B"/>
    <w:rsid w:val="004A0240"/>
    <w:rsid w:val="004A0F2A"/>
    <w:rsid w:val="004A38BF"/>
    <w:rsid w:val="004A7FDB"/>
    <w:rsid w:val="004B0C8A"/>
    <w:rsid w:val="004B0EC4"/>
    <w:rsid w:val="004B1098"/>
    <w:rsid w:val="004B20FB"/>
    <w:rsid w:val="004B579F"/>
    <w:rsid w:val="004B7C55"/>
    <w:rsid w:val="004C4520"/>
    <w:rsid w:val="004C5C35"/>
    <w:rsid w:val="004C6F0C"/>
    <w:rsid w:val="004D092D"/>
    <w:rsid w:val="004D1E25"/>
    <w:rsid w:val="004D2134"/>
    <w:rsid w:val="004D3363"/>
    <w:rsid w:val="004D4CD0"/>
    <w:rsid w:val="004D5877"/>
    <w:rsid w:val="004D7F9B"/>
    <w:rsid w:val="004E04D1"/>
    <w:rsid w:val="004E052B"/>
    <w:rsid w:val="004E2328"/>
    <w:rsid w:val="004E3A31"/>
    <w:rsid w:val="004E49E4"/>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20E33"/>
    <w:rsid w:val="005210BB"/>
    <w:rsid w:val="005231A8"/>
    <w:rsid w:val="0052674E"/>
    <w:rsid w:val="0052719A"/>
    <w:rsid w:val="00530761"/>
    <w:rsid w:val="005307CC"/>
    <w:rsid w:val="00531914"/>
    <w:rsid w:val="005348B2"/>
    <w:rsid w:val="00535890"/>
    <w:rsid w:val="00536EEB"/>
    <w:rsid w:val="00537904"/>
    <w:rsid w:val="005406CA"/>
    <w:rsid w:val="00540833"/>
    <w:rsid w:val="00541595"/>
    <w:rsid w:val="00542379"/>
    <w:rsid w:val="00543C6C"/>
    <w:rsid w:val="00544376"/>
    <w:rsid w:val="00547893"/>
    <w:rsid w:val="0054793D"/>
    <w:rsid w:val="00550C91"/>
    <w:rsid w:val="0055157D"/>
    <w:rsid w:val="00551994"/>
    <w:rsid w:val="00551E8F"/>
    <w:rsid w:val="00552459"/>
    <w:rsid w:val="0055412E"/>
    <w:rsid w:val="00554988"/>
    <w:rsid w:val="00555BB9"/>
    <w:rsid w:val="00556E26"/>
    <w:rsid w:val="005576F8"/>
    <w:rsid w:val="00561B1F"/>
    <w:rsid w:val="0056321A"/>
    <w:rsid w:val="00564B65"/>
    <w:rsid w:val="0057067B"/>
    <w:rsid w:val="00574C84"/>
    <w:rsid w:val="005761CE"/>
    <w:rsid w:val="00580631"/>
    <w:rsid w:val="00586C8C"/>
    <w:rsid w:val="00586EDE"/>
    <w:rsid w:val="005876B4"/>
    <w:rsid w:val="00587B11"/>
    <w:rsid w:val="00591F20"/>
    <w:rsid w:val="005927ED"/>
    <w:rsid w:val="00592B11"/>
    <w:rsid w:val="00592B97"/>
    <w:rsid w:val="0059446A"/>
    <w:rsid w:val="005A0224"/>
    <w:rsid w:val="005A283E"/>
    <w:rsid w:val="005A64D8"/>
    <w:rsid w:val="005A7646"/>
    <w:rsid w:val="005A7ADC"/>
    <w:rsid w:val="005B0947"/>
    <w:rsid w:val="005B0952"/>
    <w:rsid w:val="005B31A4"/>
    <w:rsid w:val="005B322B"/>
    <w:rsid w:val="005B4C9D"/>
    <w:rsid w:val="005B62D0"/>
    <w:rsid w:val="005B699B"/>
    <w:rsid w:val="005C6CFB"/>
    <w:rsid w:val="005C6D51"/>
    <w:rsid w:val="005D2B4C"/>
    <w:rsid w:val="005D2BFE"/>
    <w:rsid w:val="005D3797"/>
    <w:rsid w:val="005D42A1"/>
    <w:rsid w:val="005D468B"/>
    <w:rsid w:val="005D7749"/>
    <w:rsid w:val="005E0001"/>
    <w:rsid w:val="005E08D5"/>
    <w:rsid w:val="005E1DD2"/>
    <w:rsid w:val="005E5084"/>
    <w:rsid w:val="005E51B8"/>
    <w:rsid w:val="005E6817"/>
    <w:rsid w:val="005F0351"/>
    <w:rsid w:val="005F0714"/>
    <w:rsid w:val="005F3448"/>
    <w:rsid w:val="005F474A"/>
    <w:rsid w:val="005F4B70"/>
    <w:rsid w:val="005F6713"/>
    <w:rsid w:val="005F7A2E"/>
    <w:rsid w:val="0060013F"/>
    <w:rsid w:val="00600826"/>
    <w:rsid w:val="00601C0E"/>
    <w:rsid w:val="0060512B"/>
    <w:rsid w:val="00605767"/>
    <w:rsid w:val="00606335"/>
    <w:rsid w:val="00610AA6"/>
    <w:rsid w:val="00610EBA"/>
    <w:rsid w:val="006113BC"/>
    <w:rsid w:val="00611DD6"/>
    <w:rsid w:val="006120FC"/>
    <w:rsid w:val="006124D0"/>
    <w:rsid w:val="00614220"/>
    <w:rsid w:val="0061424C"/>
    <w:rsid w:val="006164DD"/>
    <w:rsid w:val="006210E4"/>
    <w:rsid w:val="00621126"/>
    <w:rsid w:val="00622EB0"/>
    <w:rsid w:val="0062409C"/>
    <w:rsid w:val="00624BB5"/>
    <w:rsid w:val="0062538B"/>
    <w:rsid w:val="00626153"/>
    <w:rsid w:val="00627021"/>
    <w:rsid w:val="00630B23"/>
    <w:rsid w:val="00631A21"/>
    <w:rsid w:val="00631FE9"/>
    <w:rsid w:val="00634F23"/>
    <w:rsid w:val="00636179"/>
    <w:rsid w:val="00636597"/>
    <w:rsid w:val="00637F28"/>
    <w:rsid w:val="00640AD7"/>
    <w:rsid w:val="006436C0"/>
    <w:rsid w:val="00643CD5"/>
    <w:rsid w:val="006464EC"/>
    <w:rsid w:val="00646DA0"/>
    <w:rsid w:val="006476A0"/>
    <w:rsid w:val="0064796E"/>
    <w:rsid w:val="00650446"/>
    <w:rsid w:val="00652572"/>
    <w:rsid w:val="006527FA"/>
    <w:rsid w:val="006548BD"/>
    <w:rsid w:val="00655866"/>
    <w:rsid w:val="00661927"/>
    <w:rsid w:val="00662E58"/>
    <w:rsid w:val="006643F6"/>
    <w:rsid w:val="00665895"/>
    <w:rsid w:val="006674E1"/>
    <w:rsid w:val="006676F6"/>
    <w:rsid w:val="00670AAE"/>
    <w:rsid w:val="00670DAD"/>
    <w:rsid w:val="00671CD4"/>
    <w:rsid w:val="00673459"/>
    <w:rsid w:val="0067440C"/>
    <w:rsid w:val="00676545"/>
    <w:rsid w:val="0068148A"/>
    <w:rsid w:val="00684CCC"/>
    <w:rsid w:val="00685004"/>
    <w:rsid w:val="006852BD"/>
    <w:rsid w:val="00691A23"/>
    <w:rsid w:val="00694BBE"/>
    <w:rsid w:val="00696D69"/>
    <w:rsid w:val="006A0B3D"/>
    <w:rsid w:val="006A0DE8"/>
    <w:rsid w:val="006A35D2"/>
    <w:rsid w:val="006A4452"/>
    <w:rsid w:val="006A5EF4"/>
    <w:rsid w:val="006A6514"/>
    <w:rsid w:val="006B3E4C"/>
    <w:rsid w:val="006B6846"/>
    <w:rsid w:val="006B7D1C"/>
    <w:rsid w:val="006C113A"/>
    <w:rsid w:val="006C3606"/>
    <w:rsid w:val="006C3665"/>
    <w:rsid w:val="006C414E"/>
    <w:rsid w:val="006D5A90"/>
    <w:rsid w:val="006E1657"/>
    <w:rsid w:val="006E409D"/>
    <w:rsid w:val="006E5A66"/>
    <w:rsid w:val="006E7F95"/>
    <w:rsid w:val="006F11D1"/>
    <w:rsid w:val="006F1F05"/>
    <w:rsid w:val="006F5C6F"/>
    <w:rsid w:val="006F6428"/>
    <w:rsid w:val="006F643C"/>
    <w:rsid w:val="006F6A86"/>
    <w:rsid w:val="00703FB0"/>
    <w:rsid w:val="00704213"/>
    <w:rsid w:val="007063EF"/>
    <w:rsid w:val="007108C7"/>
    <w:rsid w:val="00711D11"/>
    <w:rsid w:val="00714164"/>
    <w:rsid w:val="0071566A"/>
    <w:rsid w:val="00721779"/>
    <w:rsid w:val="00721E27"/>
    <w:rsid w:val="00722207"/>
    <w:rsid w:val="007240B9"/>
    <w:rsid w:val="00724E0A"/>
    <w:rsid w:val="007317BE"/>
    <w:rsid w:val="0073243E"/>
    <w:rsid w:val="007409E9"/>
    <w:rsid w:val="007442AD"/>
    <w:rsid w:val="007444FA"/>
    <w:rsid w:val="00746A72"/>
    <w:rsid w:val="007514BC"/>
    <w:rsid w:val="00751E19"/>
    <w:rsid w:val="0075290E"/>
    <w:rsid w:val="00754821"/>
    <w:rsid w:val="007549D6"/>
    <w:rsid w:val="00756C5F"/>
    <w:rsid w:val="0076380F"/>
    <w:rsid w:val="00764D22"/>
    <w:rsid w:val="00765AA4"/>
    <w:rsid w:val="00766888"/>
    <w:rsid w:val="00767748"/>
    <w:rsid w:val="00767A59"/>
    <w:rsid w:val="007727F0"/>
    <w:rsid w:val="00774245"/>
    <w:rsid w:val="00776ABF"/>
    <w:rsid w:val="00777F72"/>
    <w:rsid w:val="00780223"/>
    <w:rsid w:val="00780EAE"/>
    <w:rsid w:val="00781FC4"/>
    <w:rsid w:val="0078233B"/>
    <w:rsid w:val="0078505A"/>
    <w:rsid w:val="007851FD"/>
    <w:rsid w:val="00787B26"/>
    <w:rsid w:val="00793961"/>
    <w:rsid w:val="00793E71"/>
    <w:rsid w:val="00793E95"/>
    <w:rsid w:val="00793EB4"/>
    <w:rsid w:val="00794144"/>
    <w:rsid w:val="00794643"/>
    <w:rsid w:val="00794E09"/>
    <w:rsid w:val="00795717"/>
    <w:rsid w:val="007977F6"/>
    <w:rsid w:val="007A25F9"/>
    <w:rsid w:val="007A35C2"/>
    <w:rsid w:val="007A4DC5"/>
    <w:rsid w:val="007A4EB2"/>
    <w:rsid w:val="007A713B"/>
    <w:rsid w:val="007B2222"/>
    <w:rsid w:val="007B7398"/>
    <w:rsid w:val="007C2176"/>
    <w:rsid w:val="007C21D2"/>
    <w:rsid w:val="007C2FD5"/>
    <w:rsid w:val="007C4B2A"/>
    <w:rsid w:val="007C63F7"/>
    <w:rsid w:val="007C665A"/>
    <w:rsid w:val="007C68A6"/>
    <w:rsid w:val="007C6D70"/>
    <w:rsid w:val="007C7E5F"/>
    <w:rsid w:val="007D2877"/>
    <w:rsid w:val="007D6F38"/>
    <w:rsid w:val="007D75FB"/>
    <w:rsid w:val="007E0E52"/>
    <w:rsid w:val="007E437C"/>
    <w:rsid w:val="007E46DD"/>
    <w:rsid w:val="007E645B"/>
    <w:rsid w:val="007E65C9"/>
    <w:rsid w:val="007E7124"/>
    <w:rsid w:val="007E7AFB"/>
    <w:rsid w:val="007F0490"/>
    <w:rsid w:val="007F5683"/>
    <w:rsid w:val="007F6787"/>
    <w:rsid w:val="00802361"/>
    <w:rsid w:val="00803361"/>
    <w:rsid w:val="00803CFD"/>
    <w:rsid w:val="008043B2"/>
    <w:rsid w:val="00804981"/>
    <w:rsid w:val="008079B8"/>
    <w:rsid w:val="00807E80"/>
    <w:rsid w:val="0081057A"/>
    <w:rsid w:val="00811AA4"/>
    <w:rsid w:val="00813328"/>
    <w:rsid w:val="0081475D"/>
    <w:rsid w:val="0081742C"/>
    <w:rsid w:val="00817DCE"/>
    <w:rsid w:val="00820A0D"/>
    <w:rsid w:val="008213DD"/>
    <w:rsid w:val="008268F0"/>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64F3"/>
    <w:rsid w:val="0085688B"/>
    <w:rsid w:val="0086158F"/>
    <w:rsid w:val="00862337"/>
    <w:rsid w:val="00864EB3"/>
    <w:rsid w:val="008713E5"/>
    <w:rsid w:val="00872CD5"/>
    <w:rsid w:val="00872FB3"/>
    <w:rsid w:val="00873A96"/>
    <w:rsid w:val="00874FC0"/>
    <w:rsid w:val="00881170"/>
    <w:rsid w:val="00881F78"/>
    <w:rsid w:val="00883765"/>
    <w:rsid w:val="008849B1"/>
    <w:rsid w:val="0088518F"/>
    <w:rsid w:val="00885398"/>
    <w:rsid w:val="008857EA"/>
    <w:rsid w:val="00885E74"/>
    <w:rsid w:val="008864B0"/>
    <w:rsid w:val="00886839"/>
    <w:rsid w:val="00886E66"/>
    <w:rsid w:val="00886FC5"/>
    <w:rsid w:val="00891BD3"/>
    <w:rsid w:val="00892F68"/>
    <w:rsid w:val="00896D8D"/>
    <w:rsid w:val="008A22B2"/>
    <w:rsid w:val="008A2584"/>
    <w:rsid w:val="008A2A3A"/>
    <w:rsid w:val="008A596D"/>
    <w:rsid w:val="008A7CB6"/>
    <w:rsid w:val="008B04BA"/>
    <w:rsid w:val="008B0AA5"/>
    <w:rsid w:val="008B1526"/>
    <w:rsid w:val="008B1BA6"/>
    <w:rsid w:val="008B3C86"/>
    <w:rsid w:val="008B3F0A"/>
    <w:rsid w:val="008B729C"/>
    <w:rsid w:val="008B7652"/>
    <w:rsid w:val="008C05BC"/>
    <w:rsid w:val="008C0E49"/>
    <w:rsid w:val="008C2994"/>
    <w:rsid w:val="008C3255"/>
    <w:rsid w:val="008C4412"/>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49A"/>
    <w:rsid w:val="009038C8"/>
    <w:rsid w:val="00904371"/>
    <w:rsid w:val="009048E0"/>
    <w:rsid w:val="00904E49"/>
    <w:rsid w:val="00906E6C"/>
    <w:rsid w:val="009079B0"/>
    <w:rsid w:val="00910E1D"/>
    <w:rsid w:val="009110A0"/>
    <w:rsid w:val="00913444"/>
    <w:rsid w:val="0091361E"/>
    <w:rsid w:val="00917023"/>
    <w:rsid w:val="00921C77"/>
    <w:rsid w:val="00923D1D"/>
    <w:rsid w:val="00926DAC"/>
    <w:rsid w:val="00927312"/>
    <w:rsid w:val="0092781A"/>
    <w:rsid w:val="00936F9A"/>
    <w:rsid w:val="00941D3A"/>
    <w:rsid w:val="00945934"/>
    <w:rsid w:val="009466FA"/>
    <w:rsid w:val="00950D0D"/>
    <w:rsid w:val="00956639"/>
    <w:rsid w:val="009574C1"/>
    <w:rsid w:val="009577A1"/>
    <w:rsid w:val="00960467"/>
    <w:rsid w:val="0096058D"/>
    <w:rsid w:val="00963BAC"/>
    <w:rsid w:val="009669B8"/>
    <w:rsid w:val="009670C9"/>
    <w:rsid w:val="00972BD5"/>
    <w:rsid w:val="00976545"/>
    <w:rsid w:val="009765DF"/>
    <w:rsid w:val="00981A4A"/>
    <w:rsid w:val="00982928"/>
    <w:rsid w:val="00983100"/>
    <w:rsid w:val="009852D2"/>
    <w:rsid w:val="00985709"/>
    <w:rsid w:val="009861F3"/>
    <w:rsid w:val="009878C2"/>
    <w:rsid w:val="00990340"/>
    <w:rsid w:val="0099197E"/>
    <w:rsid w:val="0099407A"/>
    <w:rsid w:val="0099443B"/>
    <w:rsid w:val="009945DB"/>
    <w:rsid w:val="009949F4"/>
    <w:rsid w:val="009A0D5E"/>
    <w:rsid w:val="009A0D6F"/>
    <w:rsid w:val="009A3BBE"/>
    <w:rsid w:val="009B051E"/>
    <w:rsid w:val="009B05F1"/>
    <w:rsid w:val="009B0904"/>
    <w:rsid w:val="009B186C"/>
    <w:rsid w:val="009B278B"/>
    <w:rsid w:val="009B3424"/>
    <w:rsid w:val="009B4C7B"/>
    <w:rsid w:val="009B579D"/>
    <w:rsid w:val="009C0745"/>
    <w:rsid w:val="009C0CFB"/>
    <w:rsid w:val="009C1279"/>
    <w:rsid w:val="009C290B"/>
    <w:rsid w:val="009C2F03"/>
    <w:rsid w:val="009C3291"/>
    <w:rsid w:val="009C352C"/>
    <w:rsid w:val="009C53B0"/>
    <w:rsid w:val="009C5F00"/>
    <w:rsid w:val="009C70F2"/>
    <w:rsid w:val="009D319F"/>
    <w:rsid w:val="009D6C90"/>
    <w:rsid w:val="009E0C8A"/>
    <w:rsid w:val="009E1E49"/>
    <w:rsid w:val="009E2B74"/>
    <w:rsid w:val="009E5F14"/>
    <w:rsid w:val="009E6BF3"/>
    <w:rsid w:val="009E6EAE"/>
    <w:rsid w:val="009E7354"/>
    <w:rsid w:val="009E79C7"/>
    <w:rsid w:val="009F0060"/>
    <w:rsid w:val="009F0BEB"/>
    <w:rsid w:val="009F1E55"/>
    <w:rsid w:val="009F3711"/>
    <w:rsid w:val="009F37DC"/>
    <w:rsid w:val="009F5BDD"/>
    <w:rsid w:val="009F6E4E"/>
    <w:rsid w:val="009F787C"/>
    <w:rsid w:val="00A009A1"/>
    <w:rsid w:val="00A01111"/>
    <w:rsid w:val="00A0400B"/>
    <w:rsid w:val="00A075CB"/>
    <w:rsid w:val="00A07641"/>
    <w:rsid w:val="00A10FFE"/>
    <w:rsid w:val="00A12895"/>
    <w:rsid w:val="00A143DE"/>
    <w:rsid w:val="00A14C98"/>
    <w:rsid w:val="00A14CC4"/>
    <w:rsid w:val="00A14FEF"/>
    <w:rsid w:val="00A17C41"/>
    <w:rsid w:val="00A20135"/>
    <w:rsid w:val="00A20EE5"/>
    <w:rsid w:val="00A21500"/>
    <w:rsid w:val="00A21AE2"/>
    <w:rsid w:val="00A24A76"/>
    <w:rsid w:val="00A251F9"/>
    <w:rsid w:val="00A2620B"/>
    <w:rsid w:val="00A3158D"/>
    <w:rsid w:val="00A34B65"/>
    <w:rsid w:val="00A3538A"/>
    <w:rsid w:val="00A412D8"/>
    <w:rsid w:val="00A42716"/>
    <w:rsid w:val="00A4292D"/>
    <w:rsid w:val="00A45984"/>
    <w:rsid w:val="00A459A2"/>
    <w:rsid w:val="00A514BD"/>
    <w:rsid w:val="00A53207"/>
    <w:rsid w:val="00A5427C"/>
    <w:rsid w:val="00A54399"/>
    <w:rsid w:val="00A54654"/>
    <w:rsid w:val="00A55B29"/>
    <w:rsid w:val="00A56507"/>
    <w:rsid w:val="00A568A0"/>
    <w:rsid w:val="00A606BD"/>
    <w:rsid w:val="00A62835"/>
    <w:rsid w:val="00A65963"/>
    <w:rsid w:val="00A65B03"/>
    <w:rsid w:val="00A67AC6"/>
    <w:rsid w:val="00A70B28"/>
    <w:rsid w:val="00A71194"/>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3E79"/>
    <w:rsid w:val="00AA3ED7"/>
    <w:rsid w:val="00AA68D1"/>
    <w:rsid w:val="00AB0544"/>
    <w:rsid w:val="00AB398C"/>
    <w:rsid w:val="00AB44C5"/>
    <w:rsid w:val="00AB62C2"/>
    <w:rsid w:val="00AB639C"/>
    <w:rsid w:val="00AC2AFE"/>
    <w:rsid w:val="00AC4542"/>
    <w:rsid w:val="00AC5078"/>
    <w:rsid w:val="00AC631E"/>
    <w:rsid w:val="00AC783F"/>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E7C82"/>
    <w:rsid w:val="00AF1D16"/>
    <w:rsid w:val="00AF261D"/>
    <w:rsid w:val="00AF31A0"/>
    <w:rsid w:val="00AF5E24"/>
    <w:rsid w:val="00AF6B93"/>
    <w:rsid w:val="00AF71D8"/>
    <w:rsid w:val="00AF7907"/>
    <w:rsid w:val="00B00918"/>
    <w:rsid w:val="00B02461"/>
    <w:rsid w:val="00B07D3B"/>
    <w:rsid w:val="00B07EDD"/>
    <w:rsid w:val="00B10839"/>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5E31"/>
    <w:rsid w:val="00B369C3"/>
    <w:rsid w:val="00B370B3"/>
    <w:rsid w:val="00B371E4"/>
    <w:rsid w:val="00B408B3"/>
    <w:rsid w:val="00B41225"/>
    <w:rsid w:val="00B4256C"/>
    <w:rsid w:val="00B461AE"/>
    <w:rsid w:val="00B46AC5"/>
    <w:rsid w:val="00B5216D"/>
    <w:rsid w:val="00B52D1D"/>
    <w:rsid w:val="00B52E6B"/>
    <w:rsid w:val="00B53F7E"/>
    <w:rsid w:val="00B54793"/>
    <w:rsid w:val="00B54910"/>
    <w:rsid w:val="00B560B6"/>
    <w:rsid w:val="00B616E4"/>
    <w:rsid w:val="00B62384"/>
    <w:rsid w:val="00B62428"/>
    <w:rsid w:val="00B633B6"/>
    <w:rsid w:val="00B65060"/>
    <w:rsid w:val="00B708C4"/>
    <w:rsid w:val="00B71891"/>
    <w:rsid w:val="00B747AD"/>
    <w:rsid w:val="00B807CA"/>
    <w:rsid w:val="00B80EB0"/>
    <w:rsid w:val="00B81FE4"/>
    <w:rsid w:val="00B84095"/>
    <w:rsid w:val="00B8457A"/>
    <w:rsid w:val="00B95D9F"/>
    <w:rsid w:val="00BA09BB"/>
    <w:rsid w:val="00BA0B03"/>
    <w:rsid w:val="00BA229D"/>
    <w:rsid w:val="00BA36F2"/>
    <w:rsid w:val="00BA3B62"/>
    <w:rsid w:val="00BA3FB9"/>
    <w:rsid w:val="00BA4E05"/>
    <w:rsid w:val="00BA5D88"/>
    <w:rsid w:val="00BA6AF8"/>
    <w:rsid w:val="00BB4045"/>
    <w:rsid w:val="00BB46CD"/>
    <w:rsid w:val="00BB5480"/>
    <w:rsid w:val="00BC1997"/>
    <w:rsid w:val="00BC2668"/>
    <w:rsid w:val="00BC2AD7"/>
    <w:rsid w:val="00BC2DAD"/>
    <w:rsid w:val="00BC59A2"/>
    <w:rsid w:val="00BC61AD"/>
    <w:rsid w:val="00BC64CA"/>
    <w:rsid w:val="00BC7C1D"/>
    <w:rsid w:val="00BC7F24"/>
    <w:rsid w:val="00BD1C1C"/>
    <w:rsid w:val="00BD20BA"/>
    <w:rsid w:val="00BD342A"/>
    <w:rsid w:val="00BD4A37"/>
    <w:rsid w:val="00BD4E48"/>
    <w:rsid w:val="00BD5412"/>
    <w:rsid w:val="00BD61B0"/>
    <w:rsid w:val="00BD6A93"/>
    <w:rsid w:val="00BD7190"/>
    <w:rsid w:val="00BE0822"/>
    <w:rsid w:val="00BE32E7"/>
    <w:rsid w:val="00BE351F"/>
    <w:rsid w:val="00BE5207"/>
    <w:rsid w:val="00BE5935"/>
    <w:rsid w:val="00BE71D8"/>
    <w:rsid w:val="00BF30FA"/>
    <w:rsid w:val="00BF3304"/>
    <w:rsid w:val="00BF3F24"/>
    <w:rsid w:val="00BF45FB"/>
    <w:rsid w:val="00C005CC"/>
    <w:rsid w:val="00C0133F"/>
    <w:rsid w:val="00C015BA"/>
    <w:rsid w:val="00C03BC6"/>
    <w:rsid w:val="00C03F38"/>
    <w:rsid w:val="00C04A4D"/>
    <w:rsid w:val="00C04EE5"/>
    <w:rsid w:val="00C0627E"/>
    <w:rsid w:val="00C105E8"/>
    <w:rsid w:val="00C11F8A"/>
    <w:rsid w:val="00C123E0"/>
    <w:rsid w:val="00C12417"/>
    <w:rsid w:val="00C13273"/>
    <w:rsid w:val="00C139BB"/>
    <w:rsid w:val="00C14588"/>
    <w:rsid w:val="00C16495"/>
    <w:rsid w:val="00C17458"/>
    <w:rsid w:val="00C20AAF"/>
    <w:rsid w:val="00C20ED0"/>
    <w:rsid w:val="00C2207A"/>
    <w:rsid w:val="00C224C2"/>
    <w:rsid w:val="00C22D48"/>
    <w:rsid w:val="00C2514B"/>
    <w:rsid w:val="00C252FD"/>
    <w:rsid w:val="00C3229B"/>
    <w:rsid w:val="00C3382E"/>
    <w:rsid w:val="00C33B43"/>
    <w:rsid w:val="00C348A5"/>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3EE1"/>
    <w:rsid w:val="00C55C04"/>
    <w:rsid w:val="00C57062"/>
    <w:rsid w:val="00C61F87"/>
    <w:rsid w:val="00C63C40"/>
    <w:rsid w:val="00C65571"/>
    <w:rsid w:val="00C65F30"/>
    <w:rsid w:val="00C7194B"/>
    <w:rsid w:val="00C72436"/>
    <w:rsid w:val="00C750EF"/>
    <w:rsid w:val="00C757B6"/>
    <w:rsid w:val="00C83086"/>
    <w:rsid w:val="00C832EA"/>
    <w:rsid w:val="00C83FF0"/>
    <w:rsid w:val="00C84C43"/>
    <w:rsid w:val="00C87D79"/>
    <w:rsid w:val="00CA044E"/>
    <w:rsid w:val="00CA0953"/>
    <w:rsid w:val="00CA58F0"/>
    <w:rsid w:val="00CA6886"/>
    <w:rsid w:val="00CB3D8D"/>
    <w:rsid w:val="00CB4C1E"/>
    <w:rsid w:val="00CB4E19"/>
    <w:rsid w:val="00CB5B86"/>
    <w:rsid w:val="00CB5F89"/>
    <w:rsid w:val="00CB68C6"/>
    <w:rsid w:val="00CB6A40"/>
    <w:rsid w:val="00CC1E6C"/>
    <w:rsid w:val="00CC4639"/>
    <w:rsid w:val="00CC50D9"/>
    <w:rsid w:val="00CC5A8C"/>
    <w:rsid w:val="00CC5B59"/>
    <w:rsid w:val="00CC7A7F"/>
    <w:rsid w:val="00CD04B7"/>
    <w:rsid w:val="00CD124C"/>
    <w:rsid w:val="00CD1682"/>
    <w:rsid w:val="00CD1A05"/>
    <w:rsid w:val="00CD1E9C"/>
    <w:rsid w:val="00CD2B50"/>
    <w:rsid w:val="00CD5F42"/>
    <w:rsid w:val="00CD612C"/>
    <w:rsid w:val="00CE1C1E"/>
    <w:rsid w:val="00CE49F1"/>
    <w:rsid w:val="00CE6FE2"/>
    <w:rsid w:val="00CE7206"/>
    <w:rsid w:val="00CE7F66"/>
    <w:rsid w:val="00CF405B"/>
    <w:rsid w:val="00CF5D6F"/>
    <w:rsid w:val="00CF69BA"/>
    <w:rsid w:val="00CF7060"/>
    <w:rsid w:val="00CF71DF"/>
    <w:rsid w:val="00D015B4"/>
    <w:rsid w:val="00D02A41"/>
    <w:rsid w:val="00D02C9B"/>
    <w:rsid w:val="00D02F14"/>
    <w:rsid w:val="00D04F1C"/>
    <w:rsid w:val="00D051FF"/>
    <w:rsid w:val="00D05B18"/>
    <w:rsid w:val="00D10CE2"/>
    <w:rsid w:val="00D13345"/>
    <w:rsid w:val="00D13969"/>
    <w:rsid w:val="00D156E7"/>
    <w:rsid w:val="00D213D0"/>
    <w:rsid w:val="00D2232E"/>
    <w:rsid w:val="00D226CC"/>
    <w:rsid w:val="00D26843"/>
    <w:rsid w:val="00D30690"/>
    <w:rsid w:val="00D33E67"/>
    <w:rsid w:val="00D346DD"/>
    <w:rsid w:val="00D34B0D"/>
    <w:rsid w:val="00D37C90"/>
    <w:rsid w:val="00D42F53"/>
    <w:rsid w:val="00D43CE1"/>
    <w:rsid w:val="00D43ED5"/>
    <w:rsid w:val="00D4469C"/>
    <w:rsid w:val="00D45197"/>
    <w:rsid w:val="00D4764B"/>
    <w:rsid w:val="00D504FC"/>
    <w:rsid w:val="00D50FEE"/>
    <w:rsid w:val="00D544B9"/>
    <w:rsid w:val="00D62793"/>
    <w:rsid w:val="00D632A4"/>
    <w:rsid w:val="00D643A5"/>
    <w:rsid w:val="00D671B3"/>
    <w:rsid w:val="00D67417"/>
    <w:rsid w:val="00D67510"/>
    <w:rsid w:val="00D67E41"/>
    <w:rsid w:val="00D74F63"/>
    <w:rsid w:val="00D8018E"/>
    <w:rsid w:val="00D80F1B"/>
    <w:rsid w:val="00D82F74"/>
    <w:rsid w:val="00D8326C"/>
    <w:rsid w:val="00D8385A"/>
    <w:rsid w:val="00D840B2"/>
    <w:rsid w:val="00D87BC1"/>
    <w:rsid w:val="00D918AD"/>
    <w:rsid w:val="00D92AE7"/>
    <w:rsid w:val="00D939A3"/>
    <w:rsid w:val="00D94548"/>
    <w:rsid w:val="00D9660F"/>
    <w:rsid w:val="00DA35E0"/>
    <w:rsid w:val="00DA366B"/>
    <w:rsid w:val="00DA5993"/>
    <w:rsid w:val="00DA5BE4"/>
    <w:rsid w:val="00DA7510"/>
    <w:rsid w:val="00DB0304"/>
    <w:rsid w:val="00DB2EEB"/>
    <w:rsid w:val="00DB3791"/>
    <w:rsid w:val="00DB413B"/>
    <w:rsid w:val="00DC04FF"/>
    <w:rsid w:val="00DC0502"/>
    <w:rsid w:val="00DC1105"/>
    <w:rsid w:val="00DC118A"/>
    <w:rsid w:val="00DC184A"/>
    <w:rsid w:val="00DC1E63"/>
    <w:rsid w:val="00DC3A79"/>
    <w:rsid w:val="00DC65B0"/>
    <w:rsid w:val="00DD174E"/>
    <w:rsid w:val="00DD4EA2"/>
    <w:rsid w:val="00DD4F71"/>
    <w:rsid w:val="00DD7095"/>
    <w:rsid w:val="00DE0766"/>
    <w:rsid w:val="00DE09AE"/>
    <w:rsid w:val="00DE1B6F"/>
    <w:rsid w:val="00DE476E"/>
    <w:rsid w:val="00DE7D6D"/>
    <w:rsid w:val="00DF14B8"/>
    <w:rsid w:val="00DF40D3"/>
    <w:rsid w:val="00DF7035"/>
    <w:rsid w:val="00E03022"/>
    <w:rsid w:val="00E03771"/>
    <w:rsid w:val="00E06F01"/>
    <w:rsid w:val="00E07110"/>
    <w:rsid w:val="00E079F7"/>
    <w:rsid w:val="00E10FC7"/>
    <w:rsid w:val="00E200B1"/>
    <w:rsid w:val="00E20EF8"/>
    <w:rsid w:val="00E25242"/>
    <w:rsid w:val="00E30B74"/>
    <w:rsid w:val="00E31611"/>
    <w:rsid w:val="00E326AD"/>
    <w:rsid w:val="00E33C04"/>
    <w:rsid w:val="00E366F3"/>
    <w:rsid w:val="00E37255"/>
    <w:rsid w:val="00E37700"/>
    <w:rsid w:val="00E37B32"/>
    <w:rsid w:val="00E400E4"/>
    <w:rsid w:val="00E403DA"/>
    <w:rsid w:val="00E412A5"/>
    <w:rsid w:val="00E4305E"/>
    <w:rsid w:val="00E43BFB"/>
    <w:rsid w:val="00E463A4"/>
    <w:rsid w:val="00E547E8"/>
    <w:rsid w:val="00E54E7C"/>
    <w:rsid w:val="00E55246"/>
    <w:rsid w:val="00E563BB"/>
    <w:rsid w:val="00E57E30"/>
    <w:rsid w:val="00E60AAD"/>
    <w:rsid w:val="00E65F23"/>
    <w:rsid w:val="00E66E25"/>
    <w:rsid w:val="00E711CB"/>
    <w:rsid w:val="00E71B81"/>
    <w:rsid w:val="00E778C1"/>
    <w:rsid w:val="00E77D77"/>
    <w:rsid w:val="00E80D8A"/>
    <w:rsid w:val="00E82328"/>
    <w:rsid w:val="00E840F5"/>
    <w:rsid w:val="00E84B6C"/>
    <w:rsid w:val="00E868B4"/>
    <w:rsid w:val="00E86BDC"/>
    <w:rsid w:val="00E90900"/>
    <w:rsid w:val="00E929E9"/>
    <w:rsid w:val="00E92BA2"/>
    <w:rsid w:val="00E93244"/>
    <w:rsid w:val="00E9591E"/>
    <w:rsid w:val="00E96525"/>
    <w:rsid w:val="00E96826"/>
    <w:rsid w:val="00E96CEF"/>
    <w:rsid w:val="00EA0327"/>
    <w:rsid w:val="00EA050D"/>
    <w:rsid w:val="00EA2F8E"/>
    <w:rsid w:val="00EA4C9F"/>
    <w:rsid w:val="00EA4EE5"/>
    <w:rsid w:val="00EA54C1"/>
    <w:rsid w:val="00EA5E38"/>
    <w:rsid w:val="00EA75F9"/>
    <w:rsid w:val="00EA7903"/>
    <w:rsid w:val="00EB1159"/>
    <w:rsid w:val="00EB1F02"/>
    <w:rsid w:val="00EB1F7C"/>
    <w:rsid w:val="00EB4F7A"/>
    <w:rsid w:val="00EC5FD1"/>
    <w:rsid w:val="00EC6A37"/>
    <w:rsid w:val="00EC7980"/>
    <w:rsid w:val="00ED0C04"/>
    <w:rsid w:val="00ED1119"/>
    <w:rsid w:val="00ED6054"/>
    <w:rsid w:val="00ED7F4D"/>
    <w:rsid w:val="00EE1BC5"/>
    <w:rsid w:val="00EE4631"/>
    <w:rsid w:val="00EE7A9E"/>
    <w:rsid w:val="00EE7BF4"/>
    <w:rsid w:val="00EF10D3"/>
    <w:rsid w:val="00EF29B5"/>
    <w:rsid w:val="00EF48FD"/>
    <w:rsid w:val="00EF523D"/>
    <w:rsid w:val="00EF5308"/>
    <w:rsid w:val="00EF60C5"/>
    <w:rsid w:val="00F0375C"/>
    <w:rsid w:val="00F03951"/>
    <w:rsid w:val="00F04506"/>
    <w:rsid w:val="00F05102"/>
    <w:rsid w:val="00F06D66"/>
    <w:rsid w:val="00F07D94"/>
    <w:rsid w:val="00F103E9"/>
    <w:rsid w:val="00F13167"/>
    <w:rsid w:val="00F15AC0"/>
    <w:rsid w:val="00F21AF1"/>
    <w:rsid w:val="00F23ED1"/>
    <w:rsid w:val="00F25C31"/>
    <w:rsid w:val="00F26759"/>
    <w:rsid w:val="00F27610"/>
    <w:rsid w:val="00F27E4D"/>
    <w:rsid w:val="00F30D95"/>
    <w:rsid w:val="00F314D3"/>
    <w:rsid w:val="00F31C8E"/>
    <w:rsid w:val="00F33183"/>
    <w:rsid w:val="00F33576"/>
    <w:rsid w:val="00F3397D"/>
    <w:rsid w:val="00F33EAD"/>
    <w:rsid w:val="00F33F47"/>
    <w:rsid w:val="00F363F9"/>
    <w:rsid w:val="00F376C5"/>
    <w:rsid w:val="00F378FA"/>
    <w:rsid w:val="00F429AE"/>
    <w:rsid w:val="00F4394C"/>
    <w:rsid w:val="00F45C28"/>
    <w:rsid w:val="00F5189A"/>
    <w:rsid w:val="00F53731"/>
    <w:rsid w:val="00F54F4B"/>
    <w:rsid w:val="00F5505F"/>
    <w:rsid w:val="00F55DCE"/>
    <w:rsid w:val="00F605B8"/>
    <w:rsid w:val="00F64B51"/>
    <w:rsid w:val="00F64E05"/>
    <w:rsid w:val="00F65883"/>
    <w:rsid w:val="00F679F5"/>
    <w:rsid w:val="00F67AF0"/>
    <w:rsid w:val="00F70309"/>
    <w:rsid w:val="00F70467"/>
    <w:rsid w:val="00F72A46"/>
    <w:rsid w:val="00F7372C"/>
    <w:rsid w:val="00F73BEF"/>
    <w:rsid w:val="00F73F09"/>
    <w:rsid w:val="00F74293"/>
    <w:rsid w:val="00F7429F"/>
    <w:rsid w:val="00F74E3C"/>
    <w:rsid w:val="00F755EF"/>
    <w:rsid w:val="00F774F4"/>
    <w:rsid w:val="00F7753E"/>
    <w:rsid w:val="00F7788D"/>
    <w:rsid w:val="00F83C92"/>
    <w:rsid w:val="00F847A2"/>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9F6"/>
    <w:rsid w:val="00FF4EEC"/>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Char"/>
    <w:qFormat/>
    <w:rsid w:val="0019135B"/>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link w:val="1"/>
    <w:qFormat/>
    <w:rsid w:val="0019135B"/>
    <w:rPr>
      <w:rFonts w:ascii="Arial" w:eastAsia="宋体" w:hAnsi="Arial" w:cs="Times New Roman"/>
      <w:sz w:val="36"/>
      <w:szCs w:val="20"/>
      <w:lang w:val="en-GB"/>
    </w:rPr>
  </w:style>
  <w:style w:type="character" w:customStyle="1" w:styleId="2Char">
    <w:name w:val="标题 2 Char"/>
    <w:aliases w:val="H2 Char,h2 Char,DO NOT USE_h2 Char,h21 Char,Heading 2 3GPP Char"/>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4">
    <w:name w:val="caption"/>
    <w:aliases w:val="cap,cap Char,Caption Char,Caption Char1 Char,cap Char Char1,Caption Char Char1 Char,cap Char2"/>
    <w:basedOn w:val="a"/>
    <w:next w:val="a"/>
    <w:link w:val="Char0"/>
    <w:qFormat/>
    <w:rsid w:val="0019135B"/>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4"/>
    <w:uiPriority w:val="35"/>
    <w:rsid w:val="0019135B"/>
    <w:rPr>
      <w:rFonts w:ascii="Times New Roman" w:eastAsia="宋体" w:hAnsi="Times New Roman" w:cs="Times New Roman"/>
      <w:b/>
      <w:sz w:val="20"/>
      <w:szCs w:val="20"/>
      <w:lang w:val="x-none" w:eastAsia="x-none"/>
    </w:rPr>
  </w:style>
  <w:style w:type="paragraph" w:styleId="a5">
    <w:name w:val="List Paragraph"/>
    <w:aliases w:val="- Bullets,リスト段落,Lista1,?? ??,?????,????,列出段落1,中等深浅网格 1 - 着色 21,列表段落"/>
    <w:basedOn w:val="a"/>
    <w:link w:val="Char1"/>
    <w:uiPriority w:val="34"/>
    <w:qFormat/>
    <w:rsid w:val="0019135B"/>
    <w:pPr>
      <w:ind w:left="720"/>
      <w:contextualSpacing/>
    </w:pPr>
  </w:style>
  <w:style w:type="character" w:customStyle="1" w:styleId="Char1">
    <w:name w:val="列出段落 Char"/>
    <w:aliases w:val="- Bullets Char,リスト段落 Char,Lista1 Char,?? ?? Char,????? Char,???? Char,列出段落1 Char,中等深浅网格 1 - 着色 21 Char,列表段落 Char"/>
    <w:link w:val="a5"/>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6">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7">
    <w:name w:val="annotation reference"/>
    <w:unhideWhenUsed/>
    <w:qFormat/>
    <w:rsid w:val="00552459"/>
    <w:rPr>
      <w:sz w:val="16"/>
      <w:szCs w:val="16"/>
    </w:rPr>
  </w:style>
  <w:style w:type="paragraph" w:styleId="a8">
    <w:name w:val="annotation text"/>
    <w:basedOn w:val="a"/>
    <w:link w:val="Char2"/>
    <w:uiPriority w:val="99"/>
    <w:unhideWhenUsed/>
    <w:qFormat/>
    <w:rsid w:val="00552459"/>
  </w:style>
  <w:style w:type="character" w:customStyle="1" w:styleId="Char2">
    <w:name w:val="批注文字 Char"/>
    <w:link w:val="a8"/>
    <w:uiPriority w:val="99"/>
    <w:qFormat/>
    <w:rsid w:val="00552459"/>
    <w:rPr>
      <w:rFonts w:ascii="Times New Roman" w:eastAsia="宋体" w:hAnsi="Times New Roman" w:cs="Times New Roman"/>
      <w:sz w:val="20"/>
      <w:szCs w:val="20"/>
      <w:lang w:val="en-GB"/>
    </w:rPr>
  </w:style>
  <w:style w:type="paragraph" w:styleId="a9">
    <w:name w:val="annotation subject"/>
    <w:basedOn w:val="a8"/>
    <w:next w:val="a8"/>
    <w:link w:val="Char3"/>
    <w:uiPriority w:val="99"/>
    <w:semiHidden/>
    <w:unhideWhenUsed/>
    <w:rsid w:val="00552459"/>
    <w:rPr>
      <w:b/>
      <w:bCs/>
    </w:rPr>
  </w:style>
  <w:style w:type="character" w:customStyle="1" w:styleId="Char3">
    <w:name w:val="批注主题 Char"/>
    <w:link w:val="a9"/>
    <w:uiPriority w:val="99"/>
    <w:semiHidden/>
    <w:rsid w:val="00552459"/>
    <w:rPr>
      <w:rFonts w:ascii="Times New Roman" w:eastAsia="宋体" w:hAnsi="Times New Roman" w:cs="Times New Roman"/>
      <w:b/>
      <w:bCs/>
      <w:sz w:val="20"/>
      <w:szCs w:val="20"/>
      <w:lang w:val="en-GB"/>
    </w:rPr>
  </w:style>
  <w:style w:type="paragraph" w:styleId="aa">
    <w:name w:val="Balloon Text"/>
    <w:basedOn w:val="a"/>
    <w:link w:val="Char4"/>
    <w:uiPriority w:val="99"/>
    <w:semiHidden/>
    <w:unhideWhenUsed/>
    <w:rsid w:val="00552459"/>
    <w:pPr>
      <w:spacing w:after="0"/>
    </w:pPr>
    <w:rPr>
      <w:rFonts w:ascii="Segoe UI" w:hAnsi="Segoe UI" w:cs="Segoe UI"/>
      <w:sz w:val="18"/>
      <w:szCs w:val="18"/>
    </w:rPr>
  </w:style>
  <w:style w:type="character" w:customStyle="1" w:styleId="Char4">
    <w:name w:val="批注框文本 Char"/>
    <w:link w:val="aa"/>
    <w:uiPriority w:val="99"/>
    <w:semiHidden/>
    <w:rsid w:val="00552459"/>
    <w:rPr>
      <w:rFonts w:ascii="Segoe UI" w:eastAsia="宋体" w:hAnsi="Segoe UI" w:cs="Segoe UI"/>
      <w:sz w:val="18"/>
      <w:szCs w:val="18"/>
      <w:lang w:val="en-GB"/>
    </w:rPr>
  </w:style>
  <w:style w:type="character" w:customStyle="1" w:styleId="3Char">
    <w:name w:val="标题 3 Char"/>
    <w:link w:val="3"/>
    <w:uiPriority w:val="9"/>
    <w:semiHidden/>
    <w:rsid w:val="001F3F23"/>
    <w:rPr>
      <w:rFonts w:ascii="Calibri Light" w:eastAsia="Malgun Gothic" w:hAnsi="Calibri Light" w:cs="Times New Roman"/>
      <w:color w:val="1F3763"/>
      <w:sz w:val="24"/>
      <w:szCs w:val="24"/>
      <w:lang w:val="en-GB"/>
    </w:rPr>
  </w:style>
  <w:style w:type="character" w:customStyle="1" w:styleId="4Char">
    <w:name w:val="标题 4 Char"/>
    <w:link w:val="4"/>
    <w:uiPriority w:val="9"/>
    <w:semiHidden/>
    <w:rsid w:val="001F3F23"/>
    <w:rPr>
      <w:rFonts w:ascii="Calibri Light" w:eastAsia="Malgun Gothic" w:hAnsi="Calibri Light" w:cs="Times New Roman"/>
      <w:i/>
      <w:iCs/>
      <w:color w:val="2F5496"/>
      <w:sz w:val="20"/>
      <w:szCs w:val="20"/>
      <w:lang w:val="en-GB"/>
    </w:rPr>
  </w:style>
  <w:style w:type="character" w:styleId="ab">
    <w:name w:val="Subtle Emphasis"/>
    <w:uiPriority w:val="19"/>
    <w:qFormat/>
    <w:rsid w:val="00721779"/>
    <w:rPr>
      <w:i/>
      <w:iCs/>
      <w:color w:val="404040"/>
    </w:rPr>
  </w:style>
  <w:style w:type="paragraph" w:styleId="ac">
    <w:name w:val="Subtitle"/>
    <w:basedOn w:val="a"/>
    <w:next w:val="a"/>
    <w:link w:val="Char5"/>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Char5">
    <w:name w:val="副标题 Char"/>
    <w:link w:val="ac"/>
    <w:uiPriority w:val="11"/>
    <w:rsid w:val="00721779"/>
    <w:rPr>
      <w:rFonts w:eastAsia="Malgun Gothic"/>
      <w:color w:val="5A5A5A"/>
      <w:spacing w:val="15"/>
      <w:lang w:val="en-GB"/>
    </w:rPr>
  </w:style>
  <w:style w:type="paragraph" w:styleId="ad">
    <w:name w:val="footer"/>
    <w:basedOn w:val="a"/>
    <w:link w:val="Char6"/>
    <w:uiPriority w:val="99"/>
    <w:unhideWhenUsed/>
    <w:rsid w:val="009F787C"/>
    <w:pPr>
      <w:tabs>
        <w:tab w:val="center" w:pos="4819"/>
        <w:tab w:val="right" w:pos="9638"/>
      </w:tabs>
      <w:spacing w:after="0"/>
    </w:pPr>
  </w:style>
  <w:style w:type="character" w:customStyle="1" w:styleId="Char6">
    <w:name w:val="页脚 Char"/>
    <w:link w:val="ad"/>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e">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0"/>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0"/>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0">
    <w:name w:val="List 2"/>
    <w:basedOn w:val="a"/>
    <w:uiPriority w:val="99"/>
    <w:semiHidden/>
    <w:unhideWhenUsed/>
    <w:rsid w:val="00F5505F"/>
    <w:pPr>
      <w:ind w:leftChars="200" w:left="100" w:hangingChars="200" w:hanging="200"/>
      <w:contextualSpacing/>
    </w:pPr>
  </w:style>
  <w:style w:type="paragraph" w:styleId="30">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2.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4.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5.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6.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6785D8-AA3D-4B13-AD75-521D2B845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4711</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 - LIU Lei</cp:lastModifiedBy>
  <cp:revision>254</cp:revision>
  <dcterms:created xsi:type="dcterms:W3CDTF">2023-02-13T07:34:00Z</dcterms:created>
  <dcterms:modified xsi:type="dcterms:W3CDTF">2023-09-28T07:59:00Z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